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5" w:rsidRPr="007970A5" w:rsidRDefault="007970A5" w:rsidP="007970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Статья 291.1. Посредничество во взяточничестве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70A5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970A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7970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70A5">
        <w:rPr>
          <w:rFonts w:ascii="Times New Roman" w:hAnsi="Times New Roman" w:cs="Times New Roman"/>
          <w:sz w:val="28"/>
          <w:szCs w:val="28"/>
        </w:rPr>
        <w:t xml:space="preserve"> от 04.05.2011 N 97-ФЗ)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8" w:history="1">
        <w:r w:rsidRPr="007970A5">
          <w:rPr>
            <w:rFonts w:ascii="Times New Roman" w:hAnsi="Times New Roman" w:cs="Times New Roman"/>
            <w:color w:val="0000FF"/>
            <w:sz w:val="28"/>
            <w:szCs w:val="28"/>
          </w:rPr>
          <w:t>значительном размере</w:t>
        </w:r>
      </w:hyperlink>
      <w:r w:rsidRPr="007970A5">
        <w:rPr>
          <w:rFonts w:ascii="Times New Roman" w:hAnsi="Times New Roman" w:cs="Times New Roman"/>
          <w:sz w:val="28"/>
          <w:szCs w:val="28"/>
        </w:rPr>
        <w:t>, -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970A5">
        <w:rPr>
          <w:rFonts w:ascii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Pr="007970A5">
        <w:rPr>
          <w:rFonts w:ascii="Times New Roman" w:hAnsi="Times New Roman" w:cs="Times New Roman"/>
          <w:sz w:val="28"/>
          <w:szCs w:val="28"/>
        </w:rPr>
        <w:t xml:space="preserve"> тридцатикратной суммы взятки.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3. Посредничество во взяточничестве, совершенное: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" w:history="1">
        <w:r w:rsidRPr="007970A5">
          <w:rPr>
            <w:rFonts w:ascii="Times New Roman" w:hAnsi="Times New Roman" w:cs="Times New Roman"/>
            <w:color w:val="0000FF"/>
            <w:sz w:val="28"/>
            <w:szCs w:val="28"/>
          </w:rPr>
          <w:t>крупном размере</w:t>
        </w:r>
      </w:hyperlink>
      <w:r w:rsidRPr="007970A5">
        <w:rPr>
          <w:rFonts w:ascii="Times New Roman" w:hAnsi="Times New Roman" w:cs="Times New Roman"/>
          <w:sz w:val="28"/>
          <w:szCs w:val="28"/>
        </w:rPr>
        <w:t>, -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970A5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7970A5">
        <w:rPr>
          <w:rFonts w:ascii="Times New Roman" w:hAnsi="Times New Roman" w:cs="Times New Roman"/>
          <w:sz w:val="28"/>
          <w:szCs w:val="28"/>
        </w:rPr>
        <w:t xml:space="preserve"> шестидесятикратной суммы взятки.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4. Посредничество во взяточничестве, совершенное в </w:t>
      </w:r>
      <w:hyperlink r:id="rId10" w:history="1">
        <w:r w:rsidRPr="007970A5">
          <w:rPr>
            <w:rFonts w:ascii="Times New Roman" w:hAnsi="Times New Roman" w:cs="Times New Roman"/>
            <w:color w:val="0000FF"/>
            <w:sz w:val="28"/>
            <w:szCs w:val="28"/>
          </w:rPr>
          <w:t>особо крупном размере</w:t>
        </w:r>
      </w:hyperlink>
      <w:r w:rsidRPr="007970A5">
        <w:rPr>
          <w:rFonts w:ascii="Times New Roman" w:hAnsi="Times New Roman" w:cs="Times New Roman"/>
          <w:sz w:val="28"/>
          <w:szCs w:val="28"/>
        </w:rPr>
        <w:t>, -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970A5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7970A5">
        <w:rPr>
          <w:rFonts w:ascii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>5. Обещание или предложение посредничества во взяточничестве -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A5">
        <w:rPr>
          <w:rFonts w:ascii="Times New Roman" w:hAnsi="Times New Roman" w:cs="Times New Roman"/>
          <w:sz w:val="28"/>
          <w:szCs w:val="28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7970A5">
        <w:rPr>
          <w:rFonts w:ascii="Times New Roman" w:hAnsi="Times New Roman" w:cs="Times New Roman"/>
          <w:sz w:val="28"/>
          <w:szCs w:val="28"/>
        </w:rPr>
        <w:t xml:space="preserve"> со штрафом в размере от десятикратной до шестидесятикратной суммы взятки.</w:t>
      </w:r>
    </w:p>
    <w:p w:rsidR="007970A5" w:rsidRPr="007970A5" w:rsidRDefault="007970A5" w:rsidP="0079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A5">
        <w:rPr>
          <w:rFonts w:ascii="Times New Roman" w:hAnsi="Times New Roman" w:cs="Times New Roman"/>
          <w:sz w:val="28"/>
          <w:szCs w:val="28"/>
        </w:rPr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1" w:history="1">
        <w:r w:rsidRPr="007970A5">
          <w:rPr>
            <w:rFonts w:ascii="Times New Roman" w:hAnsi="Times New Roman" w:cs="Times New Roman"/>
            <w:color w:val="0000FF"/>
            <w:sz w:val="28"/>
            <w:szCs w:val="28"/>
          </w:rPr>
          <w:t>добровольно</w:t>
        </w:r>
      </w:hyperlink>
      <w:r w:rsidRPr="007970A5">
        <w:rPr>
          <w:rFonts w:ascii="Times New Roman" w:hAnsi="Times New Roman" w:cs="Times New Roman"/>
          <w:sz w:val="28"/>
          <w:szCs w:val="28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D13342" w:rsidRPr="007970A5" w:rsidRDefault="00D13342" w:rsidP="00183396">
      <w:pPr>
        <w:rPr>
          <w:sz w:val="28"/>
          <w:szCs w:val="28"/>
        </w:rPr>
      </w:pPr>
    </w:p>
    <w:sectPr w:rsidR="00D13342" w:rsidRPr="007970A5" w:rsidSect="002951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99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2D" w:rsidRDefault="00480F2D" w:rsidP="00295158">
      <w:r>
        <w:separator/>
      </w:r>
    </w:p>
  </w:endnote>
  <w:endnote w:type="continuationSeparator" w:id="0">
    <w:p w:rsidR="00480F2D" w:rsidRDefault="00480F2D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58" w:rsidRDefault="002951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2D" w:rsidRDefault="00480F2D" w:rsidP="00295158">
      <w:r>
        <w:separator/>
      </w:r>
    </w:p>
  </w:footnote>
  <w:footnote w:type="continuationSeparator" w:id="0">
    <w:p w:rsidR="00480F2D" w:rsidRDefault="00480F2D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2410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8DB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0F2D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970A5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5C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389D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5BAFCBE0F35709E09D650AF940862096BE1F3B4B25396832292636B2D77B316AA9F7FCEO356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5BAFCBE0F35709E09D650AF940862096FEAF0B0B25396832292636B2D77B316AA9F7AC6344A43O258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5BAFCBE0F35709E09D650AF940862096BECF2B0BC5396832292636B2D77B316AA9F7AC6344A42O25E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C75BAFCBE0F35709E09D650AF940862096BE1F3B4B25396832292636B2D77B316AA9F7FCEO35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5BAFCBE0F35709E09D650AF940862096BE1F3B4B25396832292636B2D77B316AA9F7FCEO35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9397-FAF0-4B74-ACD9-57E58309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2014-03-24T06:00:00Z</cp:lastPrinted>
  <dcterms:created xsi:type="dcterms:W3CDTF">2014-03-25T10:57:00Z</dcterms:created>
  <dcterms:modified xsi:type="dcterms:W3CDTF">2014-03-25T10:57:00Z</dcterms:modified>
</cp:coreProperties>
</file>