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60C" w:rsidRPr="005678DC" w:rsidRDefault="0043360C" w:rsidP="0043360C">
      <w:pPr>
        <w:pStyle w:val="ConsTitle"/>
        <w:widowControl/>
        <w:ind w:right="0"/>
        <w:jc w:val="center"/>
      </w:pPr>
      <w:r>
        <w:rPr>
          <w:noProof/>
        </w:rPr>
        <w:drawing>
          <wp:inline distT="0" distB="0" distL="0" distR="0">
            <wp:extent cx="6858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60C" w:rsidRPr="00850EF6" w:rsidRDefault="0043360C" w:rsidP="0043360C">
      <w:pPr>
        <w:jc w:val="center"/>
        <w:rPr>
          <w:sz w:val="28"/>
          <w:szCs w:val="28"/>
        </w:rPr>
      </w:pPr>
      <w:r w:rsidRPr="00850EF6">
        <w:rPr>
          <w:sz w:val="28"/>
          <w:szCs w:val="28"/>
        </w:rPr>
        <w:t>Муниципальное образование</w:t>
      </w:r>
    </w:p>
    <w:p w:rsidR="0043360C" w:rsidRPr="00850EF6" w:rsidRDefault="0043360C" w:rsidP="0043360C">
      <w:pPr>
        <w:jc w:val="center"/>
        <w:rPr>
          <w:sz w:val="28"/>
          <w:szCs w:val="28"/>
        </w:rPr>
      </w:pPr>
      <w:r w:rsidRPr="00850EF6">
        <w:rPr>
          <w:sz w:val="28"/>
          <w:szCs w:val="28"/>
        </w:rPr>
        <w:t>«</w:t>
      </w:r>
      <w:r>
        <w:rPr>
          <w:sz w:val="28"/>
          <w:szCs w:val="28"/>
        </w:rPr>
        <w:t>Свердловское городское поселение</w:t>
      </w:r>
      <w:r w:rsidRPr="00850EF6">
        <w:rPr>
          <w:sz w:val="28"/>
          <w:szCs w:val="28"/>
        </w:rPr>
        <w:t>»</w:t>
      </w:r>
    </w:p>
    <w:p w:rsidR="0043360C" w:rsidRPr="00850EF6" w:rsidRDefault="0043360C" w:rsidP="0043360C">
      <w:pPr>
        <w:jc w:val="center"/>
        <w:rPr>
          <w:sz w:val="28"/>
          <w:szCs w:val="28"/>
        </w:rPr>
      </w:pPr>
      <w:r w:rsidRPr="00850EF6">
        <w:rPr>
          <w:sz w:val="28"/>
          <w:szCs w:val="28"/>
        </w:rPr>
        <w:t>Всеволожского муниципального района</w:t>
      </w:r>
    </w:p>
    <w:p w:rsidR="0043360C" w:rsidRPr="00850EF6" w:rsidRDefault="0043360C" w:rsidP="0043360C">
      <w:pPr>
        <w:jc w:val="center"/>
        <w:rPr>
          <w:sz w:val="28"/>
          <w:szCs w:val="28"/>
        </w:rPr>
      </w:pPr>
      <w:r w:rsidRPr="00850EF6">
        <w:rPr>
          <w:sz w:val="28"/>
          <w:szCs w:val="28"/>
        </w:rPr>
        <w:t>Ленинградской области</w:t>
      </w:r>
    </w:p>
    <w:p w:rsidR="0043360C" w:rsidRPr="007F0405" w:rsidRDefault="0043360C" w:rsidP="0043360C">
      <w:pPr>
        <w:jc w:val="center"/>
        <w:rPr>
          <w:sz w:val="28"/>
          <w:szCs w:val="28"/>
        </w:rPr>
      </w:pPr>
    </w:p>
    <w:p w:rsidR="0043360C" w:rsidRPr="00850EF6" w:rsidRDefault="0043360C" w:rsidP="0043360C">
      <w:pPr>
        <w:jc w:val="center"/>
        <w:rPr>
          <w:sz w:val="28"/>
          <w:szCs w:val="28"/>
        </w:rPr>
      </w:pPr>
      <w:r w:rsidRPr="00850EF6">
        <w:rPr>
          <w:sz w:val="28"/>
          <w:szCs w:val="28"/>
        </w:rPr>
        <w:t>АДМИНИСТРАЦИЯ</w:t>
      </w:r>
    </w:p>
    <w:p w:rsidR="0043360C" w:rsidRPr="007F0405" w:rsidRDefault="0043360C" w:rsidP="0043360C">
      <w:pPr>
        <w:jc w:val="center"/>
        <w:rPr>
          <w:sz w:val="28"/>
          <w:szCs w:val="28"/>
        </w:rPr>
      </w:pPr>
    </w:p>
    <w:p w:rsidR="0043360C" w:rsidRDefault="0043360C" w:rsidP="0043360C">
      <w:pPr>
        <w:jc w:val="center"/>
        <w:rPr>
          <w:b/>
          <w:sz w:val="28"/>
          <w:szCs w:val="28"/>
        </w:rPr>
      </w:pPr>
      <w:r w:rsidRPr="007F0405">
        <w:rPr>
          <w:b/>
          <w:sz w:val="28"/>
          <w:szCs w:val="28"/>
        </w:rPr>
        <w:t>ПОСТАНОВЛЕНИЕ</w:t>
      </w:r>
    </w:p>
    <w:p w:rsidR="0043360C" w:rsidRDefault="0043360C" w:rsidP="0043360C">
      <w:pPr>
        <w:rPr>
          <w:sz w:val="28"/>
          <w:szCs w:val="28"/>
        </w:rPr>
      </w:pPr>
    </w:p>
    <w:p w:rsidR="0043360C" w:rsidRPr="00725A52" w:rsidRDefault="0043360C" w:rsidP="0043360C">
      <w:pPr>
        <w:rPr>
          <w:sz w:val="28"/>
          <w:szCs w:val="28"/>
        </w:rPr>
      </w:pPr>
      <w:r w:rsidRPr="00725A52">
        <w:rPr>
          <w:sz w:val="28"/>
          <w:szCs w:val="28"/>
        </w:rPr>
        <w:t xml:space="preserve">«  21  »  05  </w:t>
      </w:r>
      <w:smartTag w:uri="urn:schemas-microsoft-com:office:smarttags" w:element="metricconverter">
        <w:smartTagPr>
          <w:attr w:name="ProductID" w:val="2015 г"/>
        </w:smartTagPr>
        <w:r w:rsidRPr="00725A52">
          <w:rPr>
            <w:sz w:val="28"/>
            <w:szCs w:val="28"/>
          </w:rPr>
          <w:t>2015 г</w:t>
        </w:r>
      </w:smartTag>
      <w:r w:rsidRPr="00725A52">
        <w:rPr>
          <w:sz w:val="28"/>
          <w:szCs w:val="28"/>
        </w:rPr>
        <w:t>.                                                                        № 209</w:t>
      </w:r>
    </w:p>
    <w:p w:rsidR="0043360C" w:rsidRDefault="0043360C" w:rsidP="0043360C">
      <w:pPr>
        <w:rPr>
          <w:sz w:val="28"/>
          <w:szCs w:val="28"/>
        </w:rPr>
      </w:pPr>
      <w:r w:rsidRPr="00AF4CFE">
        <w:rPr>
          <w:sz w:val="28"/>
          <w:szCs w:val="28"/>
        </w:rPr>
        <w:t>г.п. им. Свердлова</w:t>
      </w:r>
    </w:p>
    <w:p w:rsidR="0043360C" w:rsidRDefault="0043360C" w:rsidP="0043360C">
      <w:pPr>
        <w:rPr>
          <w:sz w:val="28"/>
          <w:szCs w:val="28"/>
        </w:rPr>
      </w:pPr>
    </w:p>
    <w:tbl>
      <w:tblPr>
        <w:tblW w:w="9889" w:type="dxa"/>
        <w:tblLook w:val="00A0"/>
      </w:tblPr>
      <w:tblGrid>
        <w:gridCol w:w="9889"/>
      </w:tblGrid>
      <w:tr w:rsidR="0043360C" w:rsidRPr="00710EE7" w:rsidTr="00B2461B">
        <w:trPr>
          <w:trHeight w:val="210"/>
        </w:trPr>
        <w:tc>
          <w:tcPr>
            <w:tcW w:w="9889" w:type="dxa"/>
          </w:tcPr>
          <w:p w:rsidR="0043360C" w:rsidRDefault="0043360C" w:rsidP="00B2461B">
            <w:pPr>
              <w:jc w:val="both"/>
              <w:rPr>
                <w:sz w:val="28"/>
                <w:szCs w:val="28"/>
              </w:rPr>
            </w:pPr>
          </w:p>
          <w:tbl>
            <w:tblPr>
              <w:tblW w:w="0" w:type="auto"/>
              <w:tblInd w:w="5" w:type="dxa"/>
              <w:tblLook w:val="01E0"/>
            </w:tblPr>
            <w:tblGrid>
              <w:gridCol w:w="5710"/>
            </w:tblGrid>
            <w:tr w:rsidR="0043360C" w:rsidRPr="0083054D" w:rsidTr="00B2461B">
              <w:trPr>
                <w:trHeight w:val="210"/>
              </w:trPr>
              <w:tc>
                <w:tcPr>
                  <w:tcW w:w="5710" w:type="dxa"/>
                </w:tcPr>
                <w:p w:rsidR="0043360C" w:rsidRPr="0083054D" w:rsidRDefault="0043360C" w:rsidP="00B2461B">
                  <w:pPr>
                    <w:jc w:val="both"/>
                    <w:rPr>
                      <w:sz w:val="28"/>
                      <w:szCs w:val="28"/>
                    </w:rPr>
                  </w:pPr>
                  <w:r w:rsidRPr="0083054D">
                    <w:rPr>
                      <w:sz w:val="28"/>
                      <w:szCs w:val="28"/>
                    </w:rPr>
                    <w:t>О  подготовке  документации  по  планировке  территории планировочного микрорайона 05-09, расположенного в деревне Новосаратовка муниципального образования «Свердловское городское поселение» Всеволожского муниципального района Ленинградской области</w:t>
                  </w:r>
                </w:p>
                <w:p w:rsidR="0043360C" w:rsidRPr="0083054D" w:rsidRDefault="0043360C" w:rsidP="00B2461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3360C" w:rsidRDefault="0043360C" w:rsidP="00B2461B">
            <w:pPr>
              <w:ind w:right="-108" w:firstLine="708"/>
              <w:jc w:val="both"/>
              <w:rPr>
                <w:sz w:val="28"/>
                <w:szCs w:val="28"/>
              </w:rPr>
            </w:pPr>
          </w:p>
          <w:p w:rsidR="0043360C" w:rsidRDefault="0043360C" w:rsidP="00B2461B">
            <w:pPr>
              <w:spacing w:line="238" w:lineRule="atLeast"/>
              <w:jc w:val="both"/>
              <w:textAlignment w:val="top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 соответствии с п. 20 ч. 1 ст. 14 Федерального закона от 06.10.2003 № 131-ФЗ «Об общих принципах организации местного самоуправления в РФ» ст. ст. 45, 46 Градостроительного кодекса РФ в целях обеспечения условий для устойчивого развития территории, выделения элементов планировочной структуры, установления параметров планируемого развития элементов планировочной структуры,</w:t>
            </w:r>
            <w:r>
              <w:t xml:space="preserve"> </w:t>
            </w:r>
            <w:r>
              <w:rPr>
                <w:sz w:val="28"/>
                <w:szCs w:val="28"/>
              </w:rPr>
              <w:t>Областного закона Ленинградской области от 07.07.2014 N 45-оз. (ред. от 13.04.2015)</w:t>
            </w:r>
            <w:r>
              <w:t xml:space="preserve"> </w:t>
            </w:r>
            <w:r>
              <w:rPr>
                <w:sz w:val="28"/>
                <w:szCs w:val="28"/>
              </w:rPr>
              <w:t>«О</w:t>
            </w:r>
            <w:proofErr w:type="gramEnd"/>
            <w:r>
              <w:rPr>
                <w:sz w:val="28"/>
                <w:szCs w:val="28"/>
              </w:rPr>
              <w:t xml:space="preserve">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на основании обращения общества с ограниченной ответственностью «Невская перспектива» от 17.04.2015 № 1156 о подготовке документации по планировке территории, администрация МО образования «Свердловское городское поселение»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 с т а </w:t>
            </w: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 xml:space="preserve"> о в л я е т:</w:t>
            </w:r>
          </w:p>
          <w:p w:rsidR="0043360C" w:rsidRDefault="0043360C" w:rsidP="00B2461B">
            <w:pPr>
              <w:spacing w:line="238" w:lineRule="atLeast"/>
              <w:jc w:val="both"/>
              <w:textAlignment w:val="top"/>
              <w:rPr>
                <w:sz w:val="28"/>
                <w:szCs w:val="28"/>
              </w:rPr>
            </w:pPr>
          </w:p>
          <w:p w:rsidR="0043360C" w:rsidRPr="003768BD" w:rsidRDefault="0043360C" w:rsidP="00B2461B">
            <w:pPr>
              <w:pStyle w:val="a3"/>
              <w:numPr>
                <w:ilvl w:val="0"/>
                <w:numId w:val="1"/>
              </w:numPr>
              <w:ind w:left="0" w:firstLine="705"/>
              <w:jc w:val="both"/>
              <w:rPr>
                <w:sz w:val="28"/>
                <w:szCs w:val="28"/>
              </w:rPr>
            </w:pPr>
            <w:r w:rsidRPr="003768BD">
              <w:rPr>
                <w:sz w:val="28"/>
                <w:szCs w:val="28"/>
              </w:rPr>
              <w:t>Приступить к осуществлению подготовки документации по планировке территории планировочного микрорайона 05-09, расположенного в деревне Новосаратовка муниципального образования «Свердловское городское поселение» Всеволожского муниципального района Ленинградской области  (далее – документация по планировке территории).</w:t>
            </w:r>
            <w:r w:rsidRPr="003768BD">
              <w:rPr>
                <w:sz w:val="28"/>
                <w:szCs w:val="28"/>
              </w:rPr>
              <w:tab/>
            </w:r>
          </w:p>
          <w:p w:rsidR="0043360C" w:rsidRPr="003768BD" w:rsidRDefault="0043360C" w:rsidP="00B2461B">
            <w:pPr>
              <w:pStyle w:val="a3"/>
              <w:ind w:left="1065"/>
              <w:jc w:val="both"/>
              <w:rPr>
                <w:sz w:val="28"/>
                <w:szCs w:val="28"/>
              </w:rPr>
            </w:pPr>
          </w:p>
          <w:p w:rsidR="0043360C" w:rsidRDefault="0043360C" w:rsidP="00B2461B">
            <w:pPr>
              <w:spacing w:line="238" w:lineRule="atLeast"/>
              <w:jc w:val="both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ab/>
              <w:t xml:space="preserve">2. В соответствии с частью 8 статьи 45 Градостроительного кодекса Российской Федерации обществу с ограниченной ответственностью «Невская перспектива», ОГРН 1144703002553; ИНН 4703141002; КПП 470301001; местонахождение: Ленинградская область, Всеволожский район, п. Бугры, ул. </w:t>
            </w:r>
          </w:p>
          <w:p w:rsidR="0043360C" w:rsidRDefault="0043360C" w:rsidP="00B2461B">
            <w:pPr>
              <w:spacing w:line="238" w:lineRule="atLeast"/>
              <w:jc w:val="both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Школьная, д. 11, корп. 1, лит. А;</w:t>
            </w:r>
          </w:p>
          <w:p w:rsidR="0043360C" w:rsidRDefault="0043360C" w:rsidP="00B2461B">
            <w:pPr>
              <w:spacing w:line="238" w:lineRule="atLeast"/>
              <w:jc w:val="both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2.1.  Выступить Заказчиком и обеспечить подготовку документации по планировке территории за счет собственных средств ООО «Невская перспектива».</w:t>
            </w:r>
          </w:p>
          <w:p w:rsidR="0043360C" w:rsidRDefault="0043360C" w:rsidP="00B2461B">
            <w:pPr>
              <w:spacing w:line="238" w:lineRule="atLeast"/>
              <w:jc w:val="both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2.2. Подготовить задание на разработку документации по планировке территории, согласовать в Комитете по архитектуре и градостроительству Ленинградской области и предоставить на утверждение в Администрацию МО «Свердловское городское поселение»;</w:t>
            </w:r>
          </w:p>
          <w:p w:rsidR="0043360C" w:rsidRDefault="0043360C" w:rsidP="00B2461B">
            <w:pPr>
              <w:spacing w:line="238" w:lineRule="atLeast"/>
              <w:jc w:val="both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2.3. Получить заключение Комитета по архитектуре и градостроительству Ленинградской области об отсутствии необходимости рассмотрения документации по планировке территории на Градостроительном совете Ленинградской области.</w:t>
            </w:r>
          </w:p>
          <w:p w:rsidR="0043360C" w:rsidRDefault="0043360C" w:rsidP="00B2461B">
            <w:pPr>
              <w:spacing w:line="238" w:lineRule="atLeast"/>
              <w:jc w:val="both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3. Опубликовать настоящее постановление в газете «Всеволожские вести» (приложение «Невский берег») и разместить на официальном сайте муниципального образования в информационно-телекоммуникационной сети «Интернет».</w:t>
            </w:r>
          </w:p>
          <w:p w:rsidR="0043360C" w:rsidRDefault="0043360C" w:rsidP="00B2461B">
            <w:pPr>
              <w:spacing w:line="238" w:lineRule="atLeast"/>
              <w:jc w:val="both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4. Настоящее постановление вступает в силу со дня официального опубликования.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ab/>
              <w:t xml:space="preserve">5.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выполнением настоящего постановления возложить на начальника управления архитектуры, муниципального имущества и земельных отношений М.В. </w:t>
            </w:r>
            <w:proofErr w:type="spellStart"/>
            <w:r>
              <w:rPr>
                <w:sz w:val="28"/>
                <w:szCs w:val="28"/>
              </w:rPr>
              <w:t>Мехедова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3360C" w:rsidRDefault="0043360C" w:rsidP="00B2461B">
            <w:pPr>
              <w:spacing w:line="238" w:lineRule="atLeast"/>
              <w:jc w:val="both"/>
              <w:textAlignment w:val="top"/>
              <w:rPr>
                <w:sz w:val="28"/>
                <w:szCs w:val="28"/>
              </w:rPr>
            </w:pPr>
          </w:p>
          <w:p w:rsidR="0043360C" w:rsidRDefault="0043360C" w:rsidP="00B2461B">
            <w:pPr>
              <w:ind w:right="-108" w:firstLine="708"/>
              <w:jc w:val="both"/>
              <w:rPr>
                <w:sz w:val="28"/>
                <w:szCs w:val="28"/>
              </w:rPr>
            </w:pPr>
          </w:p>
          <w:p w:rsidR="0043360C" w:rsidRDefault="0043360C" w:rsidP="00B2461B">
            <w:pPr>
              <w:ind w:right="-108" w:firstLine="708"/>
              <w:jc w:val="both"/>
              <w:rPr>
                <w:sz w:val="28"/>
                <w:szCs w:val="28"/>
              </w:rPr>
            </w:pPr>
          </w:p>
          <w:tbl>
            <w:tblPr>
              <w:tblW w:w="0" w:type="auto"/>
              <w:tblInd w:w="5" w:type="dxa"/>
              <w:tblLook w:val="01E0"/>
            </w:tblPr>
            <w:tblGrid>
              <w:gridCol w:w="4427"/>
              <w:gridCol w:w="4427"/>
            </w:tblGrid>
            <w:tr w:rsidR="0043360C" w:rsidRPr="0083054D" w:rsidTr="00B2461B">
              <w:trPr>
                <w:trHeight w:val="922"/>
              </w:trPr>
              <w:tc>
                <w:tcPr>
                  <w:tcW w:w="4427" w:type="dxa"/>
                  <w:vAlign w:val="center"/>
                </w:tcPr>
                <w:p w:rsidR="0043360C" w:rsidRPr="0083054D" w:rsidRDefault="0043360C" w:rsidP="00B2461B">
                  <w:pPr>
                    <w:ind w:right="-108"/>
                    <w:rPr>
                      <w:sz w:val="28"/>
                      <w:szCs w:val="28"/>
                    </w:rPr>
                  </w:pPr>
                  <w:r w:rsidRPr="0083054D">
                    <w:rPr>
                      <w:sz w:val="28"/>
                      <w:szCs w:val="28"/>
                    </w:rPr>
                    <w:t xml:space="preserve">Глава администрации </w:t>
                  </w:r>
                </w:p>
                <w:p w:rsidR="0043360C" w:rsidRPr="0083054D" w:rsidRDefault="0043360C" w:rsidP="00B2461B">
                  <w:pPr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427" w:type="dxa"/>
                  <w:vAlign w:val="center"/>
                </w:tcPr>
                <w:p w:rsidR="0043360C" w:rsidRPr="0083054D" w:rsidRDefault="0043360C" w:rsidP="00B2461B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 w:rsidRPr="0083054D">
                    <w:rPr>
                      <w:sz w:val="28"/>
                      <w:szCs w:val="28"/>
                    </w:rPr>
                    <w:t>А.П. Павлович</w:t>
                  </w:r>
                </w:p>
              </w:tc>
            </w:tr>
            <w:tr w:rsidR="0043360C" w:rsidRPr="0083054D" w:rsidTr="00B2461B">
              <w:trPr>
                <w:trHeight w:val="922"/>
              </w:trPr>
              <w:tc>
                <w:tcPr>
                  <w:tcW w:w="4427" w:type="dxa"/>
                  <w:vAlign w:val="center"/>
                </w:tcPr>
                <w:p w:rsidR="0043360C" w:rsidRPr="0083054D" w:rsidRDefault="0043360C" w:rsidP="00B2461B">
                  <w:pPr>
                    <w:tabs>
                      <w:tab w:val="left" w:pos="9498"/>
                    </w:tabs>
                    <w:ind w:right="175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4427" w:type="dxa"/>
                  <w:vAlign w:val="center"/>
                </w:tcPr>
                <w:p w:rsidR="0043360C" w:rsidRPr="0083054D" w:rsidRDefault="0043360C" w:rsidP="00B2461B">
                  <w:pPr>
                    <w:tabs>
                      <w:tab w:val="left" w:pos="9498"/>
                    </w:tabs>
                    <w:ind w:right="175"/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3360C" w:rsidRPr="00710EE7" w:rsidRDefault="0043360C" w:rsidP="00B2461B">
            <w:pPr>
              <w:jc w:val="both"/>
              <w:rPr>
                <w:sz w:val="28"/>
                <w:szCs w:val="28"/>
              </w:rPr>
            </w:pPr>
          </w:p>
        </w:tc>
      </w:tr>
    </w:tbl>
    <w:p w:rsidR="00F869B8" w:rsidRDefault="00F869B8"/>
    <w:sectPr w:rsidR="00F869B8" w:rsidSect="004E770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951A5"/>
    <w:multiLevelType w:val="hybridMultilevel"/>
    <w:tmpl w:val="129404C2"/>
    <w:lvl w:ilvl="0" w:tplc="04C2E16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3360C"/>
    <w:rsid w:val="002D751F"/>
    <w:rsid w:val="0043360C"/>
    <w:rsid w:val="004E7703"/>
    <w:rsid w:val="00676ABA"/>
    <w:rsid w:val="00F86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60C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43360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4336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36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6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2701</Characters>
  <Application>Microsoft Office Word</Application>
  <DocSecurity>0</DocSecurity>
  <Lines>22</Lines>
  <Paragraphs>6</Paragraphs>
  <ScaleCrop>false</ScaleCrop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Леонид</cp:lastModifiedBy>
  <cp:revision>2</cp:revision>
  <dcterms:created xsi:type="dcterms:W3CDTF">2015-11-03T17:44:00Z</dcterms:created>
  <dcterms:modified xsi:type="dcterms:W3CDTF">2015-11-03T17:45:00Z</dcterms:modified>
</cp:coreProperties>
</file>