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51" w:rsidRPr="007F5240" w:rsidRDefault="00530D51" w:rsidP="00530D51">
      <w:pPr>
        <w:jc w:val="right"/>
        <w:rPr>
          <w:b/>
          <w:u w:val="single"/>
        </w:rPr>
      </w:pPr>
      <w:r w:rsidRPr="007F5240">
        <w:rPr>
          <w:b/>
          <w:u w:val="single"/>
        </w:rPr>
        <w:t>ПРОЕКТ РЕШЕНИЯ</w:t>
      </w:r>
    </w:p>
    <w:p w:rsidR="00530D51" w:rsidRPr="007F5240" w:rsidRDefault="00530D51" w:rsidP="00530D51">
      <w:pPr>
        <w:jc w:val="center"/>
        <w:rPr>
          <w:b/>
        </w:rPr>
      </w:pPr>
    </w:p>
    <w:p w:rsidR="00530D51" w:rsidRPr="007F5240" w:rsidRDefault="00314243" w:rsidP="00530D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51" w:rsidRPr="007F5240" w:rsidRDefault="00530D51" w:rsidP="00530D51">
      <w:pPr>
        <w:jc w:val="center"/>
        <w:rPr>
          <w:b/>
        </w:rPr>
      </w:pPr>
    </w:p>
    <w:p w:rsidR="00530D51" w:rsidRPr="007F5240" w:rsidRDefault="00530D51" w:rsidP="00530D51">
      <w:pPr>
        <w:jc w:val="center"/>
        <w:rPr>
          <w:b/>
        </w:rPr>
      </w:pPr>
      <w:r w:rsidRPr="007F5240">
        <w:rPr>
          <w:b/>
        </w:rPr>
        <w:t>МУНИЦИПАЛЬНОЕ ОБРАЗОВАНИЕ</w:t>
      </w:r>
    </w:p>
    <w:p w:rsidR="00530D51" w:rsidRPr="007F5240" w:rsidRDefault="00530D51" w:rsidP="00530D51">
      <w:pPr>
        <w:jc w:val="center"/>
        <w:rPr>
          <w:b/>
        </w:rPr>
      </w:pPr>
      <w:r w:rsidRPr="007F5240">
        <w:rPr>
          <w:b/>
        </w:rPr>
        <w:t>СВЕРДЛОВСКОЕ ГОРОДСКОЕ ПОСЕЛЕНИЕ</w:t>
      </w:r>
    </w:p>
    <w:p w:rsidR="00530D51" w:rsidRPr="007F5240" w:rsidRDefault="00530D51" w:rsidP="00530D51">
      <w:pPr>
        <w:jc w:val="center"/>
        <w:rPr>
          <w:b/>
        </w:rPr>
      </w:pPr>
      <w:r w:rsidRPr="007F5240">
        <w:rPr>
          <w:b/>
        </w:rPr>
        <w:t>ВСЕВОЛОЖСКОГО МУНИЦИПАЛЬНОГО РАЙОНА</w:t>
      </w:r>
    </w:p>
    <w:p w:rsidR="00530D51" w:rsidRPr="007F5240" w:rsidRDefault="00530D51" w:rsidP="00530D51">
      <w:pPr>
        <w:jc w:val="center"/>
        <w:rPr>
          <w:b/>
        </w:rPr>
      </w:pPr>
      <w:r w:rsidRPr="007F5240">
        <w:rPr>
          <w:b/>
        </w:rPr>
        <w:t>ЛЕНИНГРАДСКОЙ ОБЛАСТИ</w:t>
      </w:r>
    </w:p>
    <w:p w:rsidR="00530D51" w:rsidRPr="007F5240" w:rsidRDefault="00530D51" w:rsidP="00530D51">
      <w:pPr>
        <w:jc w:val="center"/>
        <w:rPr>
          <w:b/>
        </w:rPr>
      </w:pPr>
    </w:p>
    <w:p w:rsidR="00530D51" w:rsidRPr="007F5240" w:rsidRDefault="00530D51" w:rsidP="00530D51">
      <w:pPr>
        <w:jc w:val="center"/>
        <w:rPr>
          <w:b/>
        </w:rPr>
      </w:pPr>
      <w:r w:rsidRPr="007F5240">
        <w:rPr>
          <w:b/>
        </w:rPr>
        <w:t>СОВЕТ ДЕПУТАТОВ</w:t>
      </w:r>
    </w:p>
    <w:p w:rsidR="00530D51" w:rsidRPr="007F5240" w:rsidRDefault="00530D51" w:rsidP="00530D51">
      <w:pPr>
        <w:jc w:val="center"/>
      </w:pPr>
    </w:p>
    <w:p w:rsidR="00530D51" w:rsidRPr="007F5240" w:rsidRDefault="00530D51" w:rsidP="00530D51">
      <w:pPr>
        <w:pStyle w:val="5"/>
        <w:rPr>
          <w:sz w:val="24"/>
          <w:szCs w:val="24"/>
        </w:rPr>
      </w:pPr>
      <w:r w:rsidRPr="007F5240">
        <w:rPr>
          <w:sz w:val="24"/>
          <w:szCs w:val="24"/>
        </w:rPr>
        <w:t>РЕШЕНИЕ</w:t>
      </w:r>
    </w:p>
    <w:p w:rsidR="00530D51" w:rsidRPr="007F5240" w:rsidRDefault="00530D51" w:rsidP="00530D51"/>
    <w:p w:rsidR="00530D51" w:rsidRPr="007F5240" w:rsidRDefault="00530D51" w:rsidP="00530D51">
      <w:r w:rsidRPr="007F5240">
        <w:t>«</w:t>
      </w:r>
      <w:r w:rsidRPr="007F5240">
        <w:rPr>
          <w:u w:val="single"/>
        </w:rPr>
        <w:tab/>
      </w:r>
      <w:r w:rsidRPr="007F5240">
        <w:t xml:space="preserve">» </w:t>
      </w:r>
      <w:r w:rsidRPr="007F5240">
        <w:rPr>
          <w:u w:val="single"/>
        </w:rPr>
        <w:tab/>
      </w:r>
      <w:r w:rsidRPr="007F5240">
        <w:rPr>
          <w:u w:val="single"/>
        </w:rPr>
        <w:tab/>
      </w:r>
      <w:r w:rsidRPr="007F5240">
        <w:t xml:space="preserve"> 2016 года № _____</w:t>
      </w:r>
      <w:r w:rsidRPr="007F5240">
        <w:tab/>
        <w:t xml:space="preserve">               </w:t>
      </w:r>
      <w:r w:rsidR="00231099" w:rsidRPr="007F5240">
        <w:t xml:space="preserve">               </w:t>
      </w:r>
      <w:r w:rsidRPr="007F5240">
        <w:t xml:space="preserve">       городской поселок имени Свердлова</w:t>
      </w:r>
    </w:p>
    <w:p w:rsidR="00530D51" w:rsidRPr="007F5240" w:rsidRDefault="00530D51" w:rsidP="00530D51">
      <w:pPr>
        <w:pStyle w:val="a8"/>
        <w:ind w:left="426"/>
        <w:jc w:val="center"/>
      </w:pPr>
    </w:p>
    <w:tbl>
      <w:tblPr>
        <w:tblW w:w="0" w:type="auto"/>
        <w:tblLook w:val="04A0"/>
      </w:tblPr>
      <w:tblGrid>
        <w:gridCol w:w="5576"/>
      </w:tblGrid>
      <w:tr w:rsidR="00530D51" w:rsidRPr="007F5240" w:rsidTr="00BA0B4F">
        <w:trPr>
          <w:trHeight w:val="1798"/>
        </w:trPr>
        <w:tc>
          <w:tcPr>
            <w:tcW w:w="5576" w:type="dxa"/>
          </w:tcPr>
          <w:p w:rsidR="00530D51" w:rsidRPr="007F5240" w:rsidRDefault="00530D51" w:rsidP="00530D51">
            <w:pPr>
              <w:jc w:val="both"/>
              <w:rPr>
                <w:b/>
              </w:rPr>
            </w:pPr>
            <w:r w:rsidRPr="007F5240">
              <w:rPr>
                <w:b/>
              </w:rPr>
              <w:t xml:space="preserve">Об утверждении Положения о порядке регистрации и учета заявлений граждан, нуждающихся в получении садовых, огородных </w:t>
            </w:r>
          </w:p>
          <w:p w:rsidR="00530D51" w:rsidRPr="007F5240" w:rsidRDefault="00530D51" w:rsidP="00530D51">
            <w:pPr>
              <w:jc w:val="both"/>
              <w:rPr>
                <w:b/>
              </w:rPr>
            </w:pPr>
            <w:r w:rsidRPr="007F5240">
              <w:rPr>
                <w:b/>
              </w:rPr>
              <w:t>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jc w:val="both"/>
      </w:pPr>
      <w:r w:rsidRPr="007F5240">
        <w:tab/>
        <w:t xml:space="preserve">В соответствии с Земельным кодексом Российской Федерации, Федеральным законом от 15 апреля 1998 года № 66-ФЗ «О садоводческих, огороднических и дачных некоммерческих объединениях граждан»,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proofErr w:type="gramStart"/>
      <w:r w:rsidRPr="007F5240">
        <w:t>законом от 02 мая 2006 года № 59-ФЗ «О порядке рассмотрения обращений граждан Российской Федерации», Областным законом от 29 октября 2003 года № 83-оз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</w:t>
      </w:r>
      <w:proofErr w:type="gramEnd"/>
      <w:r w:rsidRPr="007F5240">
        <w:t xml:space="preserve"> личное подсобное хозяйство», с целью реализации полномочий по определению потребности в земельных участках для размещения садоводческих, огороднических и дачных некоммерческих объединений и </w:t>
      </w:r>
      <w:proofErr w:type="gramStart"/>
      <w:r w:rsidRPr="007F5240">
        <w:t>обеспечения</w:t>
      </w:r>
      <w:proofErr w:type="gramEnd"/>
      <w:r w:rsidRPr="007F5240">
        <w:t xml:space="preserve"> зарегистрированных по месту жительства на территории муниципального образования «Свердловское городское поселение» Всеволожского муниципального района Ленинградской области граждан, нуждающихся в получении садовых, огородных и дачных земельных участков,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</w:t>
      </w:r>
      <w:r w:rsidRPr="007F5240">
        <w:rPr>
          <w:b/>
        </w:rPr>
        <w:t xml:space="preserve"> РЕШИЛ:</w:t>
      </w:r>
      <w:r w:rsidRPr="007F5240">
        <w:t xml:space="preserve"> </w:t>
      </w:r>
    </w:p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F5240">
        <w:rPr>
          <w:sz w:val="24"/>
          <w:szCs w:val="24"/>
        </w:rPr>
        <w:t xml:space="preserve">Утвердить Положение 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 согласно приложению </w:t>
      </w:r>
      <w:r w:rsidR="006C0450" w:rsidRPr="007F5240">
        <w:rPr>
          <w:sz w:val="24"/>
          <w:szCs w:val="24"/>
        </w:rPr>
        <w:t xml:space="preserve">№ 1 </w:t>
      </w:r>
      <w:r w:rsidRPr="007F5240">
        <w:rPr>
          <w:sz w:val="24"/>
          <w:szCs w:val="24"/>
        </w:rPr>
        <w:t>к настоящему решению.</w:t>
      </w:r>
    </w:p>
    <w:p w:rsidR="006C0450" w:rsidRPr="007F5240" w:rsidRDefault="006C0450" w:rsidP="006C0450">
      <w:pPr>
        <w:numPr>
          <w:ilvl w:val="0"/>
          <w:numId w:val="5"/>
        </w:numPr>
        <w:tabs>
          <w:tab w:val="left" w:pos="-142"/>
          <w:tab w:val="left" w:pos="993"/>
        </w:tabs>
        <w:ind w:left="0" w:firstLine="709"/>
        <w:jc w:val="both"/>
      </w:pPr>
      <w:r w:rsidRPr="007F5240">
        <w:lastRenderedPageBreak/>
        <w:t xml:space="preserve">Утвердить Положение о комиссии </w:t>
      </w:r>
      <w:r w:rsidR="00147787" w:rsidRPr="007F5240">
        <w:rPr>
          <w:bCs/>
        </w:rPr>
        <w:t xml:space="preserve">по вопросам </w:t>
      </w:r>
      <w:r w:rsidR="00147787" w:rsidRPr="007F5240">
        <w:t>принятия на учет или снятия с учета граждан</w:t>
      </w:r>
      <w:r w:rsidRPr="007F5240">
        <w:t>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 согласно приложению № 2 к настоящему решению.</w:t>
      </w:r>
    </w:p>
    <w:p w:rsidR="00530D51" w:rsidRPr="007F5240" w:rsidRDefault="00530D51" w:rsidP="00530D5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F5240">
        <w:t xml:space="preserve">Администрации </w:t>
      </w:r>
      <w:r w:rsidR="00FF1A36" w:rsidRPr="007F5240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7F5240">
        <w:t xml:space="preserve"> сформировать и утвердить списки граждан, подавших </w:t>
      </w:r>
      <w:r w:rsidR="00FF1A36" w:rsidRPr="007F5240">
        <w:t xml:space="preserve">до ___ июля 2016 года </w:t>
      </w:r>
      <w:r w:rsidRPr="007F5240">
        <w:t>заявления о предоставлении садового, огородного или дачного земельного участка в хронологической последовательности.</w:t>
      </w:r>
    </w:p>
    <w:p w:rsidR="00FF1A36" w:rsidRPr="007F5240" w:rsidRDefault="00FF1A36" w:rsidP="00FF1A36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Helvetica"/>
        </w:rPr>
      </w:pPr>
      <w:r w:rsidRPr="007F5240">
        <w:t>4</w:t>
      </w:r>
      <w:r w:rsidR="00530D51" w:rsidRPr="007F5240">
        <w:t xml:space="preserve">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9" w:history="1">
        <w:r w:rsidR="00530D51" w:rsidRPr="007F5240">
          <w:t>www.sverdlovo-adm.ru</w:t>
        </w:r>
      </w:hyperlink>
      <w:r w:rsidR="00530D51" w:rsidRPr="007F5240">
        <w:t>.</w:t>
      </w:r>
      <w:r w:rsidR="00530D51" w:rsidRPr="007F5240">
        <w:rPr>
          <w:rFonts w:ascii="Helvetica" w:hAnsi="Helvetica" w:cs="Helvetica"/>
        </w:rPr>
        <w:t xml:space="preserve"> </w:t>
      </w:r>
    </w:p>
    <w:p w:rsidR="00FF1A36" w:rsidRPr="007F5240" w:rsidRDefault="00FF1A36" w:rsidP="00FF1A36">
      <w:pPr>
        <w:pStyle w:val="a3"/>
        <w:spacing w:before="0" w:beforeAutospacing="0" w:after="0" w:afterAutospacing="0"/>
        <w:ind w:firstLine="709"/>
        <w:jc w:val="both"/>
      </w:pPr>
      <w:r w:rsidRPr="007F5240">
        <w:t xml:space="preserve">5. </w:t>
      </w:r>
      <w:r w:rsidR="00530D51" w:rsidRPr="007F5240">
        <w:t>Настоящее решение вступает в силу со дня его официального опубликования.</w:t>
      </w:r>
    </w:p>
    <w:p w:rsidR="00530D51" w:rsidRPr="007F5240" w:rsidRDefault="00530D51" w:rsidP="00FF1A36">
      <w:pPr>
        <w:pStyle w:val="a3"/>
        <w:spacing w:before="0" w:beforeAutospacing="0" w:after="0" w:afterAutospacing="0"/>
        <w:ind w:firstLine="709"/>
        <w:jc w:val="both"/>
        <w:rPr>
          <w:rStyle w:val="aa"/>
          <w:rFonts w:ascii="Calibri" w:hAnsi="Calibri" w:cs="Helvetica"/>
          <w:b w:val="0"/>
          <w:bCs w:val="0"/>
        </w:rPr>
      </w:pPr>
      <w:r w:rsidRPr="007F5240">
        <w:t xml:space="preserve">6. </w:t>
      </w:r>
      <w:proofErr w:type="gramStart"/>
      <w:r w:rsidRPr="007F5240">
        <w:t>Контроль за</w:t>
      </w:r>
      <w:proofErr w:type="gramEnd"/>
      <w:r w:rsidRPr="007F5240">
        <w:t xml:space="preserve"> исполнением настоящего решения возложить на </w:t>
      </w:r>
      <w:r w:rsidR="00FF1A36" w:rsidRPr="007F5240">
        <w:t>главу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7F5240">
        <w:rPr>
          <w:rStyle w:val="aa"/>
          <w:shd w:val="clear" w:color="auto" w:fill="FFFFFF"/>
        </w:rPr>
        <w:t>.</w:t>
      </w:r>
    </w:p>
    <w:p w:rsidR="00530D51" w:rsidRPr="007F5240" w:rsidRDefault="00530D51" w:rsidP="00530D51">
      <w:pPr>
        <w:tabs>
          <w:tab w:val="left" w:pos="993"/>
          <w:tab w:val="left" w:pos="1134"/>
        </w:tabs>
        <w:overflowPunct w:val="0"/>
        <w:ind w:left="851"/>
        <w:jc w:val="both"/>
        <w:textAlignment w:val="baseline"/>
        <w:rPr>
          <w:rStyle w:val="aa"/>
          <w:b w:val="0"/>
          <w:bCs w:val="0"/>
        </w:rPr>
      </w:pPr>
    </w:p>
    <w:p w:rsidR="00530D51" w:rsidRPr="007F5240" w:rsidRDefault="00530D51" w:rsidP="00530D51">
      <w:pPr>
        <w:tabs>
          <w:tab w:val="left" w:pos="993"/>
          <w:tab w:val="left" w:pos="1134"/>
        </w:tabs>
        <w:overflowPunct w:val="0"/>
        <w:jc w:val="both"/>
        <w:textAlignment w:val="baseline"/>
        <w:rPr>
          <w:sz w:val="28"/>
          <w:szCs w:val="28"/>
        </w:rPr>
      </w:pPr>
    </w:p>
    <w:p w:rsidR="00530D51" w:rsidRPr="007F5240" w:rsidRDefault="00530D51" w:rsidP="00530D51">
      <w:pPr>
        <w:jc w:val="both"/>
        <w:rPr>
          <w:b/>
        </w:rPr>
      </w:pPr>
      <w:r w:rsidRPr="007F5240">
        <w:rPr>
          <w:b/>
        </w:rPr>
        <w:t xml:space="preserve">Глава МО «Свердловское городское поселение»               </w:t>
      </w:r>
      <w:r w:rsidR="00FF1A36" w:rsidRPr="007F5240">
        <w:rPr>
          <w:b/>
        </w:rPr>
        <w:t xml:space="preserve">                 </w:t>
      </w:r>
      <w:r w:rsidRPr="007F5240">
        <w:rPr>
          <w:b/>
        </w:rPr>
        <w:t xml:space="preserve">                      М.М. Кузнецова</w:t>
      </w:r>
    </w:p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jc w:val="both"/>
      </w:pPr>
    </w:p>
    <w:p w:rsidR="00530D51" w:rsidRPr="007F5240" w:rsidRDefault="00530D51" w:rsidP="00530D51">
      <w:pPr>
        <w:jc w:val="both"/>
      </w:pPr>
    </w:p>
    <w:p w:rsidR="00530D51" w:rsidRPr="007F5240" w:rsidRDefault="00530D51" w:rsidP="00D22F2B">
      <w:pPr>
        <w:jc w:val="center"/>
        <w:rPr>
          <w:b/>
          <w:sz w:val="28"/>
          <w:szCs w:val="28"/>
        </w:rPr>
      </w:pPr>
    </w:p>
    <w:p w:rsidR="00530D51" w:rsidRPr="007F5240" w:rsidRDefault="00530D51" w:rsidP="00D22F2B">
      <w:pPr>
        <w:jc w:val="center"/>
        <w:rPr>
          <w:b/>
          <w:sz w:val="28"/>
          <w:szCs w:val="28"/>
        </w:rPr>
      </w:pPr>
    </w:p>
    <w:p w:rsidR="00530D51" w:rsidRPr="007F5240" w:rsidRDefault="00530D51" w:rsidP="00D22F2B">
      <w:pPr>
        <w:jc w:val="center"/>
        <w:rPr>
          <w:b/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  <w:r w:rsidRPr="007F5240">
        <w:rPr>
          <w:sz w:val="28"/>
          <w:szCs w:val="28"/>
        </w:rPr>
        <w:t xml:space="preserve">                                                                           </w:t>
      </w: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6C0450" w:rsidRPr="007F5240" w:rsidRDefault="006C0450" w:rsidP="00D22F2B">
      <w:pPr>
        <w:jc w:val="right"/>
        <w:rPr>
          <w:sz w:val="28"/>
          <w:szCs w:val="28"/>
        </w:rPr>
      </w:pPr>
    </w:p>
    <w:p w:rsidR="00D22F2B" w:rsidRPr="007F5240" w:rsidRDefault="00D22F2B" w:rsidP="00D22F2B">
      <w:pPr>
        <w:jc w:val="right"/>
        <w:rPr>
          <w:sz w:val="28"/>
          <w:szCs w:val="28"/>
        </w:rPr>
      </w:pPr>
    </w:p>
    <w:p w:rsidR="00AD7C39" w:rsidRPr="007F5240" w:rsidRDefault="00FF1A36" w:rsidP="00AD7C39">
      <w:pPr>
        <w:jc w:val="right"/>
      </w:pPr>
      <w:r w:rsidRPr="007F5240">
        <w:lastRenderedPageBreak/>
        <w:t>Приложение</w:t>
      </w:r>
      <w:r w:rsidR="006C0450" w:rsidRPr="007F5240">
        <w:t xml:space="preserve"> № 1</w:t>
      </w:r>
    </w:p>
    <w:p w:rsidR="00AD7C39" w:rsidRPr="007F5240" w:rsidRDefault="00AD7C39" w:rsidP="00AD7C39">
      <w:pPr>
        <w:jc w:val="right"/>
      </w:pPr>
      <w:r w:rsidRPr="007F5240">
        <w:t>к решению совет</w:t>
      </w:r>
      <w:r w:rsidR="00FE5E9D" w:rsidRPr="007F5240">
        <w:t>а</w:t>
      </w:r>
      <w:r w:rsidRPr="007F5240">
        <w:t xml:space="preserve"> депутатов </w:t>
      </w:r>
      <w:r w:rsidR="00FF1A36" w:rsidRPr="007F5240">
        <w:t>МО</w:t>
      </w:r>
    </w:p>
    <w:p w:rsidR="00FF1A36" w:rsidRPr="007F5240" w:rsidRDefault="00FF1A36" w:rsidP="00AD7C39">
      <w:pPr>
        <w:jc w:val="right"/>
      </w:pPr>
      <w:r w:rsidRPr="007F5240">
        <w:t>«Свердловское городское поселение»</w:t>
      </w:r>
    </w:p>
    <w:p w:rsidR="00FF1A36" w:rsidRPr="007F5240" w:rsidRDefault="00FF1A36" w:rsidP="00AD7C39">
      <w:pPr>
        <w:jc w:val="right"/>
      </w:pPr>
    </w:p>
    <w:p w:rsidR="00AD7C39" w:rsidRPr="007F5240" w:rsidRDefault="00AD7C39" w:rsidP="00AD7C39">
      <w:pPr>
        <w:jc w:val="right"/>
      </w:pPr>
      <w:r w:rsidRPr="007F5240">
        <w:t>от «____»_________2016 г.</w:t>
      </w:r>
      <w:r w:rsidR="00FF1A36" w:rsidRPr="007F5240">
        <w:t xml:space="preserve"> № ___</w:t>
      </w:r>
    </w:p>
    <w:p w:rsidR="00AD7C39" w:rsidRPr="007F5240" w:rsidRDefault="00AD7C39" w:rsidP="002043BC"/>
    <w:p w:rsidR="00153D93" w:rsidRDefault="00FF1A36" w:rsidP="00153D93">
      <w:pPr>
        <w:jc w:val="center"/>
        <w:rPr>
          <w:b/>
        </w:rPr>
      </w:pPr>
      <w:r w:rsidRPr="007F5240">
        <w:rPr>
          <w:b/>
        </w:rPr>
        <w:t xml:space="preserve">Положение о порядке регистрации и учета заявлений граждан, нуждающихся </w:t>
      </w:r>
    </w:p>
    <w:p w:rsidR="00153D93" w:rsidRDefault="00FF1A36" w:rsidP="00153D93">
      <w:pPr>
        <w:jc w:val="center"/>
        <w:rPr>
          <w:b/>
        </w:rPr>
      </w:pPr>
      <w:r w:rsidRPr="007F5240">
        <w:rPr>
          <w:b/>
        </w:rPr>
        <w:t xml:space="preserve">в получении садовых, огородных или дачных земельных участков на территории муниципального образования «Свердловское городское поселение» </w:t>
      </w:r>
    </w:p>
    <w:p w:rsidR="00E04C03" w:rsidRPr="007F5240" w:rsidRDefault="00FF1A36" w:rsidP="00153D93">
      <w:pPr>
        <w:jc w:val="center"/>
        <w:rPr>
          <w:b/>
        </w:rPr>
      </w:pPr>
      <w:r w:rsidRPr="007F5240">
        <w:rPr>
          <w:b/>
        </w:rPr>
        <w:t>Всеволожского муниципального района Ленинградской области</w:t>
      </w:r>
    </w:p>
    <w:p w:rsidR="00FF1A36" w:rsidRPr="007F5240" w:rsidRDefault="00FF1A36" w:rsidP="00FF1A36">
      <w:pPr>
        <w:jc w:val="both"/>
        <w:rPr>
          <w:b/>
        </w:rPr>
      </w:pPr>
    </w:p>
    <w:p w:rsidR="00E04C03" w:rsidRPr="007F5240" w:rsidRDefault="00FF1A36" w:rsidP="00FF1A36">
      <w:pPr>
        <w:jc w:val="center"/>
        <w:rPr>
          <w:b/>
        </w:rPr>
      </w:pPr>
      <w:r w:rsidRPr="007F5240">
        <w:rPr>
          <w:b/>
        </w:rPr>
        <w:t xml:space="preserve">1. </w:t>
      </w:r>
      <w:r w:rsidR="00E04C03" w:rsidRPr="007F5240">
        <w:rPr>
          <w:b/>
        </w:rPr>
        <w:t>Общие положения</w:t>
      </w:r>
    </w:p>
    <w:p w:rsidR="00E04C03" w:rsidRPr="007F5240" w:rsidRDefault="005D2272" w:rsidP="005D2272">
      <w:pPr>
        <w:ind w:firstLine="720"/>
        <w:jc w:val="both"/>
      </w:pPr>
      <w:r w:rsidRPr="007F5240">
        <w:t xml:space="preserve">1.1. </w:t>
      </w:r>
      <w:proofErr w:type="gramStart"/>
      <w:r w:rsidR="00E04C03" w:rsidRPr="007F5240">
        <w:t>Настоящее Положение</w:t>
      </w:r>
      <w:r w:rsidRPr="007F5240">
        <w:t xml:space="preserve"> </w:t>
      </w:r>
      <w:r w:rsidR="00E04C03" w:rsidRPr="007F5240">
        <w:t>разработано в соответствии с Земельным кодексом Российской Федераци</w:t>
      </w:r>
      <w:r w:rsidR="00FF1A36" w:rsidRPr="007F5240">
        <w:t xml:space="preserve">и, Федеральным законом от 15 апреля </w:t>
      </w:r>
      <w:r w:rsidR="00E04C03" w:rsidRPr="007F5240">
        <w:t xml:space="preserve">1998 </w:t>
      </w:r>
      <w:r w:rsidR="00FF1A36" w:rsidRPr="007F5240">
        <w:t>года №</w:t>
      </w:r>
      <w:r w:rsidR="00E04C03" w:rsidRPr="007F5240">
        <w:t xml:space="preserve"> 66-ФЗ «О садоводческих, огороднических и дачных некоммерческих объединениях граждан</w:t>
      </w:r>
      <w:r w:rsidR="00AD7C39" w:rsidRPr="007F5240">
        <w:t>»</w:t>
      </w:r>
      <w:r w:rsidR="00E04C03" w:rsidRPr="007F5240">
        <w:t xml:space="preserve">, </w:t>
      </w:r>
      <w:r w:rsidR="00FA181D" w:rsidRPr="007F5240">
        <w:t>Областн</w:t>
      </w:r>
      <w:r w:rsidR="000278B6" w:rsidRPr="007F5240">
        <w:t>ым</w:t>
      </w:r>
      <w:r w:rsidR="00FA181D" w:rsidRPr="007F5240">
        <w:t xml:space="preserve"> закон</w:t>
      </w:r>
      <w:r w:rsidR="000278B6" w:rsidRPr="007F5240">
        <w:t>ом</w:t>
      </w:r>
      <w:r w:rsidR="00FA181D" w:rsidRPr="007F5240">
        <w:t xml:space="preserve"> </w:t>
      </w:r>
      <w:r w:rsidR="00FF1A36" w:rsidRPr="007F5240">
        <w:t>от 29 октября 2003 года №</w:t>
      </w:r>
      <w:r w:rsidR="00FA181D" w:rsidRPr="007F5240">
        <w:t xml:space="preserve"> 83-оз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могут</w:t>
      </w:r>
      <w:proofErr w:type="gramEnd"/>
      <w:r w:rsidR="00FA181D" w:rsidRPr="007F5240">
        <w:t xml:space="preserve"> находиться одновременно на праве собственности и</w:t>
      </w:r>
      <w:r w:rsidR="009A4FA8" w:rsidRPr="007F5240">
        <w:t xml:space="preserve"> </w:t>
      </w:r>
      <w:r w:rsidR="00FA181D" w:rsidRPr="007F5240">
        <w:t>(или) ином праве у граждан, ведущих личное подсобное хозяйство»</w:t>
      </w:r>
      <w:r w:rsidR="00E04C03" w:rsidRPr="007F5240">
        <w:t>.</w:t>
      </w:r>
    </w:p>
    <w:p w:rsidR="00E04C03" w:rsidRPr="007F5240" w:rsidRDefault="000A1293" w:rsidP="00E04C03">
      <w:pPr>
        <w:jc w:val="both"/>
      </w:pPr>
      <w:r w:rsidRPr="007F5240">
        <w:tab/>
        <w:t xml:space="preserve">1.2. </w:t>
      </w:r>
      <w:proofErr w:type="gramStart"/>
      <w:r w:rsidRPr="007F5240">
        <w:t>Настоящее</w:t>
      </w:r>
      <w:r w:rsidR="00E04C03" w:rsidRPr="007F5240">
        <w:t xml:space="preserve"> Положение разработано с целью определения потребности в земельных участках для размещения садоводческих, огороднических и дачных некоммерческих объединений и обеспечения</w:t>
      </w:r>
      <w:r w:rsidR="00FF1A36" w:rsidRPr="007F5240">
        <w:t>,</w:t>
      </w:r>
      <w:r w:rsidR="00E04C03" w:rsidRPr="007F5240">
        <w:t xml:space="preserve"> зарегистрированных </w:t>
      </w:r>
      <w:r w:rsidR="00D87AB6" w:rsidRPr="007F5240">
        <w:t xml:space="preserve">по месту жительства </w:t>
      </w:r>
      <w:r w:rsidR="00E04C03" w:rsidRPr="007F5240">
        <w:t xml:space="preserve">на территории </w:t>
      </w:r>
      <w:r w:rsidR="00FF1A36" w:rsidRPr="007F5240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6821AD" w:rsidRPr="007F5240">
        <w:t xml:space="preserve"> (далее </w:t>
      </w:r>
      <w:r w:rsidR="00FF1A36" w:rsidRPr="007F5240">
        <w:t xml:space="preserve">также </w:t>
      </w:r>
      <w:r w:rsidR="006821AD" w:rsidRPr="007F5240">
        <w:t xml:space="preserve">– МО </w:t>
      </w:r>
      <w:r w:rsidR="00FF1A36" w:rsidRPr="007F5240">
        <w:t>«Свердловское городское поселение»</w:t>
      </w:r>
      <w:r w:rsidR="006821AD" w:rsidRPr="007F5240">
        <w:t xml:space="preserve">) </w:t>
      </w:r>
      <w:r w:rsidR="00E04C03" w:rsidRPr="007F5240">
        <w:t xml:space="preserve">граждан, нуждающихся в получении </w:t>
      </w:r>
      <w:r w:rsidR="00FF1A36" w:rsidRPr="007F5240">
        <w:t>садовых, огородных или дачных земельных участков</w:t>
      </w:r>
      <w:r w:rsidR="00E04C03" w:rsidRPr="007F5240">
        <w:t>.</w:t>
      </w:r>
      <w:proofErr w:type="gramEnd"/>
    </w:p>
    <w:p w:rsidR="001A3242" w:rsidRPr="007F5240" w:rsidRDefault="001A3242" w:rsidP="001A3242">
      <w:pPr>
        <w:jc w:val="both"/>
      </w:pPr>
    </w:p>
    <w:p w:rsidR="001A3242" w:rsidRPr="007F5240" w:rsidRDefault="001A3242" w:rsidP="001A3242">
      <w:pPr>
        <w:pStyle w:val="a3"/>
        <w:spacing w:before="0" w:beforeAutospacing="0" w:after="0" w:afterAutospacing="0"/>
        <w:ind w:firstLine="708"/>
        <w:jc w:val="center"/>
        <w:textAlignment w:val="top"/>
        <w:rPr>
          <w:b/>
        </w:rPr>
      </w:pPr>
      <w:r w:rsidRPr="007F5240">
        <w:rPr>
          <w:b/>
        </w:rPr>
        <w:t>2. Термины и определения, используемые в настоящем Положении</w:t>
      </w:r>
    </w:p>
    <w:p w:rsidR="001A3242" w:rsidRPr="007F5240" w:rsidRDefault="001A3242" w:rsidP="001A3242">
      <w:pPr>
        <w:ind w:firstLine="708"/>
        <w:jc w:val="both"/>
      </w:pPr>
      <w:r w:rsidRPr="007F5240">
        <w:t xml:space="preserve">2.1. </w:t>
      </w:r>
      <w:proofErr w:type="gramStart"/>
      <w:r w:rsidRPr="007F5240">
        <w:t>Граждане, нуждающиеся в предоставлении земельных участков для ведения садоводства, огородничества и дачного хозяйства – граждане, имеющие постоянное место жительства и зарегистрированные по месту жительства в МО «Свердловское городское поселение», не реализовавшие свое право на однократное бесплатное предоставление земельного участка в порядке, предусмотренном действующим законодательством, и не имеющие в собственности, на праве пожизненного наследуемого владения, постоянного (бессрочного) пользования земельных участков, предназначенных для</w:t>
      </w:r>
      <w:proofErr w:type="gramEnd"/>
      <w:r w:rsidRPr="007F5240">
        <w:t xml:space="preserve"> ведения садоводства, огородничества и дачного хозяйства, и у членов семей которых также отсутствуют в собственности, на праве пожизненного наследуемого владения, постоянного (бессрочного) пользования земельные участки, предназначенные для ведения садоводства, огородничества и дачного хозяйства.</w:t>
      </w:r>
    </w:p>
    <w:p w:rsidR="001A3242" w:rsidRPr="007F5240" w:rsidRDefault="001A3242" w:rsidP="001A3242">
      <w:pPr>
        <w:ind w:firstLine="708"/>
        <w:jc w:val="both"/>
      </w:pPr>
      <w:r w:rsidRPr="007F5240">
        <w:t xml:space="preserve">2.2. </w:t>
      </w:r>
      <w:proofErr w:type="gramStart"/>
      <w:r w:rsidRPr="007F5240">
        <w:t>Граждане, имеющие преимущественное право на получение земельных участков для ведения садоводства, огородничества, дачного хозяйства – граждане, указанные в п.2.1. настоящего Положения, имеющие право на внеочередное или первоочередное получение земельных участков для ведения садоводства, огородничества или дачных земельных участков в соответствии с действующим законодательством, а также граждане, имеющие преимущество при приеме в садоводческие, огороднические и дачные некоммерческие объединения граждан, в соответствии</w:t>
      </w:r>
      <w:proofErr w:type="gramEnd"/>
      <w:r w:rsidRPr="007F5240">
        <w:t xml:space="preserve"> с действующим законодательством.</w:t>
      </w:r>
    </w:p>
    <w:p w:rsidR="001A3242" w:rsidRPr="007F5240" w:rsidRDefault="001A3242" w:rsidP="001A3242">
      <w:pPr>
        <w:ind w:firstLine="708"/>
        <w:jc w:val="both"/>
      </w:pPr>
      <w:r w:rsidRPr="007F5240">
        <w:t>2.3. Однократное бесплатное предоставление земельного участка – предоставление безвозмездно и единожды земельного участка, в соответствии с его разрешенным использованием, установленным документами территориального планирования и зонирования, находящегося в муниципальной собственности или на землях, государственная собственность на которые не разграничена в границах МО «Свердловское городское поселение» в соответствии с действующим законодательством.</w:t>
      </w:r>
    </w:p>
    <w:p w:rsidR="001A3242" w:rsidRPr="007F5240" w:rsidRDefault="001A3242" w:rsidP="001A3242">
      <w:pPr>
        <w:ind w:firstLine="708"/>
        <w:jc w:val="both"/>
      </w:pPr>
      <w:r w:rsidRPr="007F5240">
        <w:lastRenderedPageBreak/>
        <w:t xml:space="preserve">2.4. Иные понятия, используемые в настоящем Положении, применяются в тех же значениях, что и в нормативных правовых актах Российской Федерации. </w:t>
      </w:r>
    </w:p>
    <w:p w:rsidR="001A3242" w:rsidRPr="007F5240" w:rsidRDefault="001A3242" w:rsidP="00E04C03">
      <w:pPr>
        <w:jc w:val="both"/>
      </w:pPr>
    </w:p>
    <w:p w:rsidR="001A3242" w:rsidRPr="007F5240" w:rsidRDefault="001A3242" w:rsidP="001A3242">
      <w:pPr>
        <w:jc w:val="center"/>
        <w:rPr>
          <w:b/>
        </w:rPr>
      </w:pPr>
      <w:r w:rsidRPr="007F5240">
        <w:rPr>
          <w:b/>
        </w:rPr>
        <w:t>3. Организация постановки на учет граждан</w:t>
      </w:r>
    </w:p>
    <w:p w:rsidR="008D61AA" w:rsidRPr="007F5240" w:rsidRDefault="001A3242" w:rsidP="007C05E8">
      <w:pPr>
        <w:ind w:firstLine="708"/>
        <w:jc w:val="both"/>
      </w:pPr>
      <w:r w:rsidRPr="007F5240">
        <w:t>3.1</w:t>
      </w:r>
      <w:r w:rsidR="00E04C03" w:rsidRPr="007F5240">
        <w:t xml:space="preserve">. </w:t>
      </w:r>
      <w:proofErr w:type="gramStart"/>
      <w:r w:rsidR="007C05E8" w:rsidRPr="007F5240">
        <w:t>Органом, уполномоченным на осуществление регистрации, формирование и ведение учета заявлений граждан, нуждающихся в получении садовых, огородных или дачных земельных участков, предоставление земельных участков для размещения садоводческих, огороднических и дачных некоммерческих объединений</w:t>
      </w:r>
      <w:r w:rsidR="008D61AA" w:rsidRPr="007F5240">
        <w:t xml:space="preserve">, а также расчета потребности в садовых, огородных или дачных земельных участках на территории МО </w:t>
      </w:r>
      <w:r w:rsidR="00FF1A36" w:rsidRPr="007F5240">
        <w:t>«Свердловское городское поселение»</w:t>
      </w:r>
      <w:r w:rsidR="008D61AA" w:rsidRPr="007F5240">
        <w:t xml:space="preserve"> </w:t>
      </w:r>
      <w:r w:rsidR="007C05E8" w:rsidRPr="007F5240">
        <w:t xml:space="preserve"> является </w:t>
      </w:r>
      <w:r w:rsidR="008D61AA" w:rsidRPr="007F5240">
        <w:t xml:space="preserve">администрация МО </w:t>
      </w:r>
      <w:r w:rsidR="00FF1A36" w:rsidRPr="007F5240">
        <w:t>«Свердловское городское поселение»</w:t>
      </w:r>
      <w:r w:rsidR="006E3EBC" w:rsidRPr="007F5240">
        <w:t xml:space="preserve"> (далее – уполномоченный орган)</w:t>
      </w:r>
      <w:r w:rsidR="007C05E8" w:rsidRPr="007F5240">
        <w:t>.</w:t>
      </w:r>
      <w:proofErr w:type="gramEnd"/>
    </w:p>
    <w:p w:rsidR="008D61AA" w:rsidRPr="007F5240" w:rsidRDefault="001A3242" w:rsidP="007C05E8">
      <w:pPr>
        <w:ind w:firstLine="708"/>
        <w:jc w:val="both"/>
      </w:pPr>
      <w:r w:rsidRPr="007F5240">
        <w:t>3.2</w:t>
      </w:r>
      <w:r w:rsidR="008D61AA" w:rsidRPr="007F5240">
        <w:t xml:space="preserve">. Органом, уполномоченным на </w:t>
      </w:r>
      <w:r w:rsidR="004A3AD0" w:rsidRPr="007F5240">
        <w:t xml:space="preserve">формирование и ведение списков граждан, подавших заявление о предоставлении садового, огородного или дачного земельного участка является структурное подразделение администрации МО </w:t>
      </w:r>
      <w:r w:rsidR="00FF1A36" w:rsidRPr="007F5240">
        <w:t>«Свердловское городское поселение»</w:t>
      </w:r>
      <w:r w:rsidR="00C4162C" w:rsidRPr="007F5240">
        <w:t xml:space="preserve"> - Управление архитектуры, муниципального имущества и земельных отношений </w:t>
      </w:r>
      <w:r w:rsidR="002C19FC" w:rsidRPr="007F5240">
        <w:t>(далее – орган учета)</w:t>
      </w:r>
      <w:r w:rsidR="004A3AD0" w:rsidRPr="007F5240">
        <w:t>.</w:t>
      </w:r>
    </w:p>
    <w:p w:rsidR="00484A8F" w:rsidRPr="007F5240" w:rsidRDefault="001A3242" w:rsidP="007C05E8">
      <w:pPr>
        <w:ind w:firstLine="708"/>
        <w:jc w:val="both"/>
      </w:pPr>
      <w:r w:rsidRPr="007F5240">
        <w:t>3.3</w:t>
      </w:r>
      <w:r w:rsidR="00484A8F" w:rsidRPr="007F5240">
        <w:t xml:space="preserve">. </w:t>
      </w:r>
      <w:r w:rsidR="006E3EBC" w:rsidRPr="007F5240">
        <w:t>Орган учета с</w:t>
      </w:r>
      <w:r w:rsidR="00484A8F" w:rsidRPr="007F5240">
        <w:t>писки</w:t>
      </w:r>
      <w:r w:rsidR="006E3EBC" w:rsidRPr="007F5240">
        <w:t xml:space="preserve"> очередности граждан формируют</w:t>
      </w:r>
      <w:r w:rsidR="00484A8F" w:rsidRPr="007F5240">
        <w:t xml:space="preserve"> по следующим категориям:</w:t>
      </w:r>
    </w:p>
    <w:p w:rsidR="00484A8F" w:rsidRPr="007F5240" w:rsidRDefault="00484A8F" w:rsidP="007C05E8">
      <w:pPr>
        <w:ind w:firstLine="708"/>
        <w:jc w:val="both"/>
      </w:pPr>
      <w:r w:rsidRPr="007F5240">
        <w:t>1) список лиц, нуждающихся в получении садовых</w:t>
      </w:r>
      <w:r w:rsidR="007A4887" w:rsidRPr="007F5240">
        <w:t>,</w:t>
      </w:r>
      <w:r w:rsidRPr="007F5240">
        <w:t xml:space="preserve"> огородных </w:t>
      </w:r>
      <w:r w:rsidR="007A4887" w:rsidRPr="007F5240">
        <w:t xml:space="preserve">или дачных </w:t>
      </w:r>
      <w:r w:rsidRPr="007F5240">
        <w:t>земельных участков на общих основаниях;</w:t>
      </w:r>
    </w:p>
    <w:p w:rsidR="00484A8F" w:rsidRPr="007F5240" w:rsidRDefault="007A4887" w:rsidP="00484A8F">
      <w:pPr>
        <w:ind w:firstLine="708"/>
        <w:jc w:val="both"/>
      </w:pPr>
      <w:r w:rsidRPr="007F5240">
        <w:t>2</w:t>
      </w:r>
      <w:r w:rsidR="00484A8F" w:rsidRPr="007F5240">
        <w:t>) список лиц, имеющих преимущественное право на получение садовых</w:t>
      </w:r>
      <w:r w:rsidRPr="007F5240">
        <w:t>,</w:t>
      </w:r>
      <w:r w:rsidR="00484A8F" w:rsidRPr="007F5240">
        <w:t xml:space="preserve"> огородных </w:t>
      </w:r>
      <w:r w:rsidRPr="007F5240">
        <w:t>или дачных земельных участков.</w:t>
      </w:r>
    </w:p>
    <w:p w:rsidR="00196C3B" w:rsidRPr="007F5240" w:rsidRDefault="001A3242" w:rsidP="00196C3B">
      <w:pPr>
        <w:ind w:firstLine="708"/>
        <w:jc w:val="both"/>
      </w:pPr>
      <w:r w:rsidRPr="007F5240">
        <w:t>3.4</w:t>
      </w:r>
      <w:r w:rsidR="00484A8F" w:rsidRPr="007F5240">
        <w:t xml:space="preserve">. </w:t>
      </w:r>
      <w:r w:rsidR="004A3AD0" w:rsidRPr="007F5240">
        <w:t xml:space="preserve">Регистрация и учет заявлений граждан, нуждающихся в получении садовых, огородных или дачных земельных участков, ведутся </w:t>
      </w:r>
      <w:r w:rsidR="00101EB4" w:rsidRPr="007F5240">
        <w:t>органом</w:t>
      </w:r>
      <w:r w:rsidR="004A3AD0" w:rsidRPr="007F5240">
        <w:t xml:space="preserve"> </w:t>
      </w:r>
      <w:r w:rsidR="00FF1A36" w:rsidRPr="007F5240">
        <w:t xml:space="preserve">учета </w:t>
      </w:r>
      <w:r w:rsidR="004A3AD0" w:rsidRPr="007F5240">
        <w:t xml:space="preserve">отдельно. </w:t>
      </w:r>
      <w:r w:rsidR="008D046A" w:rsidRPr="007F5240">
        <w:t>При этом формируется единый список нуждающихся в предоставлении земельных участков граждан, из которого выделяется отдельный список лиц</w:t>
      </w:r>
      <w:r w:rsidR="006E542E" w:rsidRPr="007F5240">
        <w:t xml:space="preserve"> согласно приложению </w:t>
      </w:r>
      <w:r w:rsidR="00001666" w:rsidRPr="007F5240">
        <w:t xml:space="preserve">№ 1 </w:t>
      </w:r>
      <w:r w:rsidR="006E542E" w:rsidRPr="007F5240">
        <w:t>к настоящему Положению</w:t>
      </w:r>
      <w:r w:rsidR="008D046A" w:rsidRPr="007F5240">
        <w:t xml:space="preserve">, имеющих </w:t>
      </w:r>
      <w:r w:rsidR="008C0421" w:rsidRPr="007F5240">
        <w:t xml:space="preserve">в соответствии с законодательством Российской Федерации или законодательством Ленинградской области преимущественное </w:t>
      </w:r>
      <w:r w:rsidR="008D046A" w:rsidRPr="007F5240">
        <w:t>право на получение земельных участков</w:t>
      </w:r>
      <w:r w:rsidR="008C0421" w:rsidRPr="007F5240">
        <w:t>.</w:t>
      </w:r>
      <w:r w:rsidR="005735CC" w:rsidRPr="007F5240">
        <w:t xml:space="preserve"> </w:t>
      </w:r>
    </w:p>
    <w:p w:rsidR="00196C3B" w:rsidRPr="007F5240" w:rsidRDefault="008C02C8" w:rsidP="00196C3B">
      <w:pPr>
        <w:ind w:firstLine="708"/>
        <w:jc w:val="both"/>
      </w:pPr>
      <w:r w:rsidRPr="007F5240">
        <w:t>В случае утраты преимущественного права гражданином на получение земельного участка для ведения садоводства, огородничества и</w:t>
      </w:r>
      <w:r w:rsidR="007A4887" w:rsidRPr="007F5240">
        <w:t>ли</w:t>
      </w:r>
      <w:r w:rsidRPr="007F5240">
        <w:t xml:space="preserve"> дачного хозяйства за ним сохраняется право получения такого земельного участка на общих основаниях. </w:t>
      </w:r>
    </w:p>
    <w:p w:rsidR="00196C3B" w:rsidRPr="007F5240" w:rsidRDefault="001A3242" w:rsidP="00196C3B">
      <w:pPr>
        <w:ind w:firstLine="708"/>
        <w:jc w:val="both"/>
      </w:pPr>
      <w:r w:rsidRPr="007F5240">
        <w:t>3.5</w:t>
      </w:r>
      <w:r w:rsidR="00CD4E31" w:rsidRPr="007F5240">
        <w:t>.</w:t>
      </w:r>
      <w:r w:rsidR="008C0421" w:rsidRPr="007F5240">
        <w:t xml:space="preserve"> </w:t>
      </w:r>
      <w:r w:rsidR="00CD4E31" w:rsidRPr="007F5240">
        <w:t xml:space="preserve">Списки граждан, подавших заявление о предоставлении садового, огородного или дачного земельного участка, и изменения в указанных списках утверждаются </w:t>
      </w:r>
      <w:r w:rsidR="00C4162C" w:rsidRPr="007F5240">
        <w:t xml:space="preserve">постановлением администрации </w:t>
      </w:r>
      <w:r w:rsidR="008D046A" w:rsidRPr="007F5240">
        <w:t xml:space="preserve"> </w:t>
      </w:r>
      <w:r w:rsidR="00C4162C" w:rsidRPr="007F5240">
        <w:t>МО «Свердловское городское поселение»</w:t>
      </w:r>
      <w:r w:rsidR="00CD4E31" w:rsidRPr="007F5240">
        <w:t xml:space="preserve"> </w:t>
      </w:r>
      <w:r w:rsidR="00070AF9" w:rsidRPr="007F5240">
        <w:t xml:space="preserve">ежегодно, не позднее 31 марта текущего года. Утвержденные списки граждан, и изменения в указанных списках доводятся </w:t>
      </w:r>
      <w:r w:rsidR="00CD4E31" w:rsidRPr="007F5240">
        <w:t>до сведения заинтересованных граждан</w:t>
      </w:r>
      <w:r w:rsidR="00070AF9" w:rsidRPr="007F5240">
        <w:t xml:space="preserve"> путем</w:t>
      </w:r>
      <w:r w:rsidR="00F55133" w:rsidRPr="007F5240">
        <w:t xml:space="preserve"> их размещения на официальном сайте МО </w:t>
      </w:r>
      <w:r w:rsidR="006E542E" w:rsidRPr="007F5240">
        <w:t>«Свердловское городское поселение»</w:t>
      </w:r>
      <w:r w:rsidR="00C4162C" w:rsidRPr="007F5240">
        <w:t xml:space="preserve"> в сети Интернет</w:t>
      </w:r>
      <w:r w:rsidR="00CD4E31" w:rsidRPr="007F5240">
        <w:t>.</w:t>
      </w:r>
      <w:r w:rsidR="00070AF9" w:rsidRPr="007F5240">
        <w:t xml:space="preserve"> </w:t>
      </w:r>
      <w:r w:rsidR="00F55133" w:rsidRPr="007F5240">
        <w:t>При этом размещается следующая информация: фамилия, инициалы гражданина, дата постановки его на учет, номер общей очереди, номер льготной очереди</w:t>
      </w:r>
      <w:r w:rsidR="00C4162C" w:rsidRPr="007F5240">
        <w:t xml:space="preserve"> (при наличии)</w:t>
      </w:r>
      <w:r w:rsidR="00F55133" w:rsidRPr="007F5240">
        <w:t>.</w:t>
      </w:r>
    </w:p>
    <w:p w:rsidR="00196C3B" w:rsidRPr="007F5240" w:rsidRDefault="001A3242" w:rsidP="00196C3B">
      <w:pPr>
        <w:ind w:firstLine="708"/>
        <w:jc w:val="both"/>
      </w:pPr>
      <w:r w:rsidRPr="007F5240">
        <w:t>3.6</w:t>
      </w:r>
      <w:r w:rsidR="007B3C62" w:rsidRPr="007F5240">
        <w:t xml:space="preserve">. </w:t>
      </w:r>
      <w:r w:rsidR="001D31BD" w:rsidRPr="007F5240">
        <w:t xml:space="preserve">Очередность предоставления садовых, огородных или дачных земельных участков определяется на основании регистрации </w:t>
      </w:r>
      <w:r w:rsidR="00281AED" w:rsidRPr="007F5240">
        <w:t xml:space="preserve">органом учета </w:t>
      </w:r>
      <w:r w:rsidR="001D31BD" w:rsidRPr="007F5240">
        <w:t>соответствующих заявлений</w:t>
      </w:r>
      <w:r w:rsidR="006E3EBC" w:rsidRPr="007F5240">
        <w:t xml:space="preserve"> в книге учета заявлений граждан </w:t>
      </w:r>
      <w:r w:rsidR="00106FDB" w:rsidRPr="007F5240">
        <w:t xml:space="preserve">(далее также – книга учета) </w:t>
      </w:r>
      <w:r w:rsidR="006E3EBC" w:rsidRPr="007F5240">
        <w:t>согласно приложению № 2 к настоящему Положению.</w:t>
      </w:r>
      <w:r w:rsidR="001D31BD" w:rsidRPr="007F5240">
        <w:t xml:space="preserve"> </w:t>
      </w:r>
      <w:r w:rsidR="007B3C62" w:rsidRPr="007F5240">
        <w:t>Списки граждан, подавших заявление о предоставлении садового, огородного или дачного земельного участка формируются в хронологической последовательности в соответствии с датой подачи заявления.</w:t>
      </w:r>
    </w:p>
    <w:p w:rsidR="00564902" w:rsidRPr="007F5240" w:rsidRDefault="00EA2312" w:rsidP="00564902">
      <w:pPr>
        <w:ind w:firstLine="708"/>
        <w:jc w:val="both"/>
      </w:pPr>
      <w:r w:rsidRPr="007F5240">
        <w:t>Заявления л</w:t>
      </w:r>
      <w:r w:rsidR="007B3C62" w:rsidRPr="007F5240">
        <w:t>иц о предоставлении садового, огородного или дачного земельного участка</w:t>
      </w:r>
      <w:r w:rsidRPr="007F5240">
        <w:t xml:space="preserve">, поступивших в </w:t>
      </w:r>
      <w:r w:rsidR="006E3EBC" w:rsidRPr="007F5240">
        <w:t>уполномоченный орган</w:t>
      </w:r>
      <w:r w:rsidRPr="007F5240">
        <w:t xml:space="preserve"> </w:t>
      </w:r>
      <w:r w:rsidR="007B3C62" w:rsidRPr="007F5240">
        <w:t>до дня вступления в силу настоящего Положения</w:t>
      </w:r>
      <w:r w:rsidRPr="007F5240">
        <w:t>,</w:t>
      </w:r>
      <w:r w:rsidR="007B3C62" w:rsidRPr="007F5240">
        <w:t xml:space="preserve"> </w:t>
      </w:r>
      <w:r w:rsidRPr="007F5240">
        <w:t xml:space="preserve">подлежат учету и включению </w:t>
      </w:r>
      <w:r w:rsidR="007B3C62" w:rsidRPr="007F5240">
        <w:t xml:space="preserve">в списки </w:t>
      </w:r>
      <w:r w:rsidRPr="007F5240">
        <w:t>в хронологической последовательности в соответствии с датой подачи заявления.</w:t>
      </w:r>
    </w:p>
    <w:p w:rsidR="00B06D20" w:rsidRPr="007F5240" w:rsidRDefault="001A3242" w:rsidP="00564902">
      <w:pPr>
        <w:ind w:firstLine="708"/>
        <w:jc w:val="both"/>
      </w:pPr>
      <w:r w:rsidRPr="007F5240">
        <w:t>3.7</w:t>
      </w:r>
      <w:r w:rsidR="001D31BD" w:rsidRPr="007F5240">
        <w:t xml:space="preserve">. </w:t>
      </w:r>
      <w:r w:rsidR="00B06D20" w:rsidRPr="007F5240">
        <w:t xml:space="preserve">Поступившее </w:t>
      </w:r>
      <w:r w:rsidR="006E3EBC" w:rsidRPr="007F5240">
        <w:t xml:space="preserve">в орган учета </w:t>
      </w:r>
      <w:r w:rsidR="00B06D20" w:rsidRPr="007F5240">
        <w:t xml:space="preserve">от граждан заявления передаются для рассмотрения в комиссию </w:t>
      </w:r>
      <w:r w:rsidR="00C03EF1" w:rsidRPr="007F5240">
        <w:rPr>
          <w:bCs/>
        </w:rPr>
        <w:t xml:space="preserve">по </w:t>
      </w:r>
      <w:r w:rsidR="00281AED" w:rsidRPr="007F5240">
        <w:rPr>
          <w:bCs/>
        </w:rPr>
        <w:t xml:space="preserve">вопросам </w:t>
      </w:r>
      <w:r w:rsidR="00281AED" w:rsidRPr="007F5240">
        <w:t xml:space="preserve">принятия на учет или снятия с учета </w:t>
      </w:r>
      <w:r w:rsidR="00C03EF1" w:rsidRPr="007F5240">
        <w:t>граждан, нуждающихся в получении садовых, огородных или дачных земельных участков на территории МО «Свердловское городское поселение»</w:t>
      </w:r>
      <w:r w:rsidR="00281AED" w:rsidRPr="007F5240">
        <w:t xml:space="preserve"> (далее также – комиссия)</w:t>
      </w:r>
      <w:r w:rsidR="00B06D20" w:rsidRPr="007F5240">
        <w:t>.</w:t>
      </w:r>
    </w:p>
    <w:p w:rsidR="00F04F23" w:rsidRPr="007F5240" w:rsidRDefault="00B06D20" w:rsidP="00564902">
      <w:pPr>
        <w:ind w:firstLine="708"/>
        <w:jc w:val="both"/>
      </w:pPr>
      <w:r w:rsidRPr="007F5240">
        <w:lastRenderedPageBreak/>
        <w:t>3.8</w:t>
      </w:r>
      <w:r w:rsidR="00755E4C">
        <w:t>.</w:t>
      </w:r>
      <w:r w:rsidRPr="007F5240">
        <w:t xml:space="preserve"> Положение о комиссии утверждается советом депутатов </w:t>
      </w:r>
      <w:r w:rsidR="00430D6B" w:rsidRPr="007F5240">
        <w:t>МО</w:t>
      </w:r>
      <w:r w:rsidRPr="007F5240">
        <w:t xml:space="preserve"> «Свердловское городское поселение».</w:t>
      </w:r>
    </w:p>
    <w:p w:rsidR="00564902" w:rsidRPr="007F5240" w:rsidRDefault="00B06D20" w:rsidP="00564902">
      <w:pPr>
        <w:ind w:firstLine="708"/>
        <w:jc w:val="both"/>
      </w:pPr>
      <w:r w:rsidRPr="007F5240">
        <w:t>3.9</w:t>
      </w:r>
      <w:r w:rsidR="00564902" w:rsidRPr="007F5240">
        <w:t xml:space="preserve">. </w:t>
      </w:r>
      <w:r w:rsidR="00A31F7C" w:rsidRPr="007F5240">
        <w:t>Уполномоченный орган</w:t>
      </w:r>
      <w:r w:rsidR="00564902" w:rsidRPr="007F5240">
        <w:t xml:space="preserve"> ежегодно в срок не позднее 30 декабря текущего года осуществляет перерегистрацию граждан, включенных в списки граждан, подавших заявления о предоставлении садовых, огородных или дачных земельных участков, более 3 лет назад. </w:t>
      </w:r>
    </w:p>
    <w:p w:rsidR="007C3074" w:rsidRPr="007F5240" w:rsidRDefault="00B06D20" w:rsidP="007C3074">
      <w:pPr>
        <w:ind w:firstLine="708"/>
        <w:jc w:val="both"/>
      </w:pPr>
      <w:r w:rsidRPr="007F5240">
        <w:t>3.10</w:t>
      </w:r>
      <w:r w:rsidR="001A3242" w:rsidRPr="007F5240">
        <w:t xml:space="preserve">. </w:t>
      </w:r>
      <w:r w:rsidR="00564902" w:rsidRPr="007F5240">
        <w:t xml:space="preserve">Право состоять на учете в качестве нуждающихся в получении садовых, огородных или дачных земельных участков сохраняется за гражданами до получения ими таких участков или до наступления обстоятельств, </w:t>
      </w:r>
      <w:r w:rsidR="007A4887" w:rsidRPr="007F5240">
        <w:t>являющихся</w:t>
      </w:r>
      <w:r w:rsidR="00564902" w:rsidRPr="007F5240">
        <w:t xml:space="preserve"> основанием для исключения их из списков граждан, либо утраты права на предоставление земельных участков</w:t>
      </w:r>
      <w:r w:rsidR="00EA78F6" w:rsidRPr="007F5240">
        <w:t xml:space="preserve"> (момент окончания формирования учетного дела гражданина)</w:t>
      </w:r>
      <w:r w:rsidR="00564902" w:rsidRPr="007F5240">
        <w:t>.</w:t>
      </w:r>
    </w:p>
    <w:p w:rsidR="006821AD" w:rsidRPr="007F5240" w:rsidRDefault="006821AD" w:rsidP="00E04C03">
      <w:pPr>
        <w:jc w:val="center"/>
        <w:rPr>
          <w:b/>
        </w:rPr>
      </w:pPr>
    </w:p>
    <w:p w:rsidR="00A57C0A" w:rsidRDefault="001A3242" w:rsidP="001A3242">
      <w:pPr>
        <w:jc w:val="center"/>
        <w:rPr>
          <w:b/>
        </w:rPr>
      </w:pPr>
      <w:r w:rsidRPr="007F5240">
        <w:rPr>
          <w:b/>
        </w:rPr>
        <w:t>4</w:t>
      </w:r>
      <w:r w:rsidR="00E04C03" w:rsidRPr="007F5240">
        <w:rPr>
          <w:b/>
        </w:rPr>
        <w:t xml:space="preserve">. Порядок регистрации и учета заявлений граждан, нуждающихся </w:t>
      </w:r>
    </w:p>
    <w:p w:rsidR="00A57C0A" w:rsidRDefault="00E04C03" w:rsidP="001A3242">
      <w:pPr>
        <w:jc w:val="center"/>
        <w:rPr>
          <w:b/>
        </w:rPr>
      </w:pPr>
      <w:r w:rsidRPr="007F5240">
        <w:rPr>
          <w:b/>
        </w:rPr>
        <w:t xml:space="preserve">в получении садовых, огородных или дачных земельных участков </w:t>
      </w:r>
    </w:p>
    <w:p w:rsidR="00E04C03" w:rsidRPr="007F5240" w:rsidRDefault="00E04C03" w:rsidP="001A3242">
      <w:pPr>
        <w:jc w:val="center"/>
        <w:rPr>
          <w:b/>
        </w:rPr>
      </w:pPr>
      <w:r w:rsidRPr="007F5240">
        <w:rPr>
          <w:b/>
        </w:rPr>
        <w:t xml:space="preserve">на территории </w:t>
      </w:r>
      <w:r w:rsidR="001A3242" w:rsidRPr="007F5240">
        <w:rPr>
          <w:b/>
        </w:rPr>
        <w:t>МО «Свердловское городское поселение»</w:t>
      </w:r>
    </w:p>
    <w:p w:rsidR="006741AF" w:rsidRPr="007F5240" w:rsidRDefault="001A3242" w:rsidP="0071745D">
      <w:pPr>
        <w:jc w:val="both"/>
      </w:pPr>
      <w:r w:rsidRPr="007F5240">
        <w:tab/>
        <w:t>4</w:t>
      </w:r>
      <w:r w:rsidR="00E04C03" w:rsidRPr="007F5240">
        <w:t>.1.</w:t>
      </w:r>
      <w:r w:rsidR="001E218D" w:rsidRPr="007F5240">
        <w:t xml:space="preserve"> </w:t>
      </w:r>
      <w:proofErr w:type="gramStart"/>
      <w:r w:rsidR="0095360F" w:rsidRPr="007F5240">
        <w:t>Заявления граждан</w:t>
      </w:r>
      <w:r w:rsidR="0010271D" w:rsidRPr="007F5240">
        <w:t xml:space="preserve"> </w:t>
      </w:r>
      <w:r w:rsidR="001E218D" w:rsidRPr="007F5240">
        <w:t xml:space="preserve">о </w:t>
      </w:r>
      <w:r w:rsidR="0095360F" w:rsidRPr="007F5240">
        <w:t>принятии на учет в качестве нуждающихся в получении садовых,</w:t>
      </w:r>
      <w:r w:rsidR="0095360F" w:rsidRPr="007F5240">
        <w:rPr>
          <w:b/>
        </w:rPr>
        <w:t xml:space="preserve"> </w:t>
      </w:r>
      <w:r w:rsidR="0095360F" w:rsidRPr="007F5240">
        <w:t xml:space="preserve">огородных или дачных земельных участков на территории МО «Свердловское городское поселение» подаются в орган учета в соответствии с </w:t>
      </w:r>
      <w:r w:rsidR="007E3DD2" w:rsidRPr="007F5240">
        <w:t xml:space="preserve">административным </w:t>
      </w:r>
      <w:r w:rsidR="00E70A6B" w:rsidRPr="007F5240">
        <w:t xml:space="preserve">Регламентом предоставления муниципальной услуги по </w:t>
      </w:r>
      <w:r w:rsidR="001E1C5C" w:rsidRPr="007F5240">
        <w:t>принятию на учет и снятию с учета граждан, подавших заявление о предоставлении садового, огородного или дачного земельного участка</w:t>
      </w:r>
      <w:r w:rsidR="00B07191" w:rsidRPr="007F5240">
        <w:t xml:space="preserve"> (далее - Регламент)</w:t>
      </w:r>
      <w:r w:rsidR="0010271D" w:rsidRPr="007F5240">
        <w:t>, утверждаемым</w:t>
      </w:r>
      <w:r w:rsidR="00B10657" w:rsidRPr="007F5240">
        <w:t xml:space="preserve"> постановлением</w:t>
      </w:r>
      <w:r w:rsidR="001E218D" w:rsidRPr="007F5240">
        <w:t xml:space="preserve"> администрации МО</w:t>
      </w:r>
      <w:proofErr w:type="gramEnd"/>
      <w:r w:rsidR="001E218D" w:rsidRPr="007F5240">
        <w:t xml:space="preserve"> </w:t>
      </w:r>
      <w:r w:rsidRPr="007F5240">
        <w:t>«Свердловское городское поселение»</w:t>
      </w:r>
      <w:r w:rsidR="0095360F" w:rsidRPr="007F5240">
        <w:t xml:space="preserve"> и настоящим Положением</w:t>
      </w:r>
      <w:r w:rsidR="001E218D" w:rsidRPr="007F5240">
        <w:t>.</w:t>
      </w:r>
    </w:p>
    <w:p w:rsidR="00835064" w:rsidRPr="007F5240" w:rsidRDefault="00E04C03" w:rsidP="0054118F">
      <w:pPr>
        <w:jc w:val="both"/>
      </w:pPr>
      <w:r w:rsidRPr="007F5240">
        <w:tab/>
      </w:r>
      <w:r w:rsidR="00001666" w:rsidRPr="007F5240">
        <w:t>4</w:t>
      </w:r>
      <w:r w:rsidRPr="007F5240">
        <w:t xml:space="preserve">.2. </w:t>
      </w:r>
      <w:r w:rsidR="00515AA3" w:rsidRPr="007F5240">
        <w:t>С заявлениями о принятии на учет должны быть представлены документы, подтверждающие необходимость в получении гражданином ис</w:t>
      </w:r>
      <w:r w:rsidR="00835064" w:rsidRPr="007F5240">
        <w:t>прашиваемого земельного участка (кроме документов, получаемых по межведомственным запросам органом учета):</w:t>
      </w:r>
    </w:p>
    <w:p w:rsidR="00835064" w:rsidRPr="007F5240" w:rsidRDefault="00515AA3" w:rsidP="00835064">
      <w:pPr>
        <w:jc w:val="both"/>
      </w:pPr>
      <w:r w:rsidRPr="007F5240">
        <w:t xml:space="preserve"> </w:t>
      </w:r>
      <w:r w:rsidR="00835064" w:rsidRPr="007F5240">
        <w:tab/>
        <w:t>1) копия паспорта заявителя (все заполненные страницы) или иного документа, удостоверяющего в соо</w:t>
      </w:r>
      <w:r w:rsidR="00001666" w:rsidRPr="007F5240">
        <w:t>тветствии с законодательством</w:t>
      </w:r>
      <w:r w:rsidR="00835064" w:rsidRPr="007F5240">
        <w:t xml:space="preserve"> </w:t>
      </w:r>
      <w:r w:rsidR="00001666" w:rsidRPr="007F5240">
        <w:t xml:space="preserve">Российской Федерации </w:t>
      </w:r>
      <w:r w:rsidR="00835064" w:rsidRPr="007F5240">
        <w:t xml:space="preserve">личность, а также подтверждающие факт регистрации гражданина по месту жительства на территории </w:t>
      </w:r>
      <w:r w:rsidR="00001666" w:rsidRPr="007F5240">
        <w:t>МО «Свердловское городское поселение»</w:t>
      </w:r>
      <w:r w:rsidR="00835064" w:rsidRPr="007F5240">
        <w:t xml:space="preserve">; </w:t>
      </w:r>
    </w:p>
    <w:p w:rsidR="00835064" w:rsidRPr="007F5240" w:rsidRDefault="00835064" w:rsidP="00835064">
      <w:pPr>
        <w:ind w:firstLine="708"/>
        <w:jc w:val="both"/>
      </w:pPr>
      <w:r w:rsidRPr="007F5240">
        <w:t>2) копии документов, подтверждающие преимущественное право заявителя на получение садовых, огородных или дачных земельных участков в соответствии с законодательством Российской Федерации или законодательством Ленинградской области</w:t>
      </w:r>
      <w:r w:rsidR="00B07191" w:rsidRPr="007F5240">
        <w:t>;</w:t>
      </w:r>
    </w:p>
    <w:p w:rsidR="00B07191" w:rsidRPr="007F5240" w:rsidRDefault="00B07191" w:rsidP="00835064">
      <w:pPr>
        <w:ind w:firstLine="708"/>
        <w:jc w:val="both"/>
      </w:pPr>
      <w:r w:rsidRPr="007F5240">
        <w:t>3) иные документы, предусмотренные Регламентом.</w:t>
      </w:r>
    </w:p>
    <w:p w:rsidR="00515AA3" w:rsidRPr="007F5240" w:rsidRDefault="00001666" w:rsidP="00515AA3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proofErr w:type="gramStart"/>
      <w:r w:rsidR="00515AA3" w:rsidRPr="007F5240">
        <w:rPr>
          <w:sz w:val="24"/>
          <w:szCs w:val="24"/>
        </w:rPr>
        <w:t xml:space="preserve">Органом учета </w:t>
      </w:r>
      <w:r w:rsidRPr="007F5240">
        <w:rPr>
          <w:sz w:val="24"/>
          <w:szCs w:val="24"/>
        </w:rPr>
        <w:t xml:space="preserve">на бланке </w:t>
      </w:r>
      <w:r w:rsidR="006E3EBC" w:rsidRPr="007F5240">
        <w:rPr>
          <w:sz w:val="24"/>
          <w:szCs w:val="24"/>
        </w:rPr>
        <w:t>уполномоченного органа</w:t>
      </w:r>
      <w:r w:rsidR="00515AA3" w:rsidRPr="007F5240">
        <w:rPr>
          <w:sz w:val="24"/>
          <w:szCs w:val="24"/>
        </w:rPr>
        <w:t xml:space="preserve">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 w:rsidR="00515AA3" w:rsidRPr="007F5240">
        <w:rPr>
          <w:sz w:val="24"/>
          <w:szCs w:val="24"/>
        </w:rPr>
        <w:t xml:space="preserve">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</w:t>
      </w:r>
    </w:p>
    <w:p w:rsidR="00EA220F" w:rsidRPr="007F5240" w:rsidRDefault="00001666" w:rsidP="00EA220F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4</w:t>
      </w:r>
      <w:r w:rsidR="00E04C03" w:rsidRPr="007F5240">
        <w:rPr>
          <w:sz w:val="24"/>
          <w:szCs w:val="24"/>
        </w:rPr>
        <w:t xml:space="preserve">.3. </w:t>
      </w:r>
      <w:proofErr w:type="gramStart"/>
      <w:r w:rsidR="00044C15" w:rsidRPr="007F5240">
        <w:rPr>
          <w:sz w:val="24"/>
          <w:szCs w:val="24"/>
        </w:rPr>
        <w:t>Решение</w:t>
      </w:r>
      <w:r w:rsidR="00106FDB" w:rsidRPr="007F5240">
        <w:rPr>
          <w:sz w:val="24"/>
          <w:szCs w:val="24"/>
        </w:rPr>
        <w:t xml:space="preserve"> </w:t>
      </w:r>
      <w:r w:rsidR="00EA220F" w:rsidRPr="007F5240">
        <w:rPr>
          <w:sz w:val="24"/>
          <w:szCs w:val="24"/>
        </w:rPr>
        <w:t>о принятии на учет</w:t>
      </w:r>
      <w:r w:rsidR="00106FDB" w:rsidRPr="007F5240">
        <w:rPr>
          <w:sz w:val="24"/>
          <w:szCs w:val="24"/>
        </w:rPr>
        <w:t xml:space="preserve"> </w:t>
      </w:r>
      <w:r w:rsidR="00044C15" w:rsidRPr="007F5240">
        <w:rPr>
          <w:sz w:val="24"/>
          <w:szCs w:val="24"/>
        </w:rPr>
        <w:t xml:space="preserve">(внесении изменений) </w:t>
      </w:r>
      <w:r w:rsidR="00EA220F" w:rsidRPr="007F5240">
        <w:rPr>
          <w:sz w:val="24"/>
          <w:szCs w:val="24"/>
        </w:rPr>
        <w:t>или об отказе в принятии на учет</w:t>
      </w:r>
      <w:r w:rsidR="000952EA" w:rsidRPr="007F5240">
        <w:rPr>
          <w:sz w:val="24"/>
          <w:szCs w:val="24"/>
        </w:rPr>
        <w:t xml:space="preserve"> </w:t>
      </w:r>
      <w:r w:rsidR="00106FDB" w:rsidRPr="007F5240">
        <w:rPr>
          <w:sz w:val="24"/>
          <w:szCs w:val="24"/>
        </w:rPr>
        <w:t xml:space="preserve"> </w:t>
      </w:r>
      <w:r w:rsidR="000952EA" w:rsidRPr="007F5240">
        <w:rPr>
          <w:sz w:val="24"/>
          <w:szCs w:val="24"/>
        </w:rPr>
        <w:t>граждан, обратившихся в уполномоченный орган за получением садового, огородного или дачного земельного участка,</w:t>
      </w:r>
      <w:r w:rsidR="00EA220F" w:rsidRPr="007F5240">
        <w:rPr>
          <w:sz w:val="24"/>
          <w:szCs w:val="24"/>
        </w:rPr>
        <w:t xml:space="preserve"> должно быть принято</w:t>
      </w:r>
      <w:r w:rsidR="007A4887" w:rsidRPr="007F5240">
        <w:rPr>
          <w:sz w:val="24"/>
          <w:szCs w:val="24"/>
        </w:rPr>
        <w:t xml:space="preserve"> уполномоченным органом </w:t>
      </w:r>
      <w:r w:rsidR="00EA220F" w:rsidRPr="007F5240">
        <w:rPr>
          <w:sz w:val="24"/>
          <w:szCs w:val="24"/>
        </w:rPr>
        <w:t xml:space="preserve">по результатам рассмотрения </w:t>
      </w:r>
      <w:r w:rsidR="00A31F7C" w:rsidRPr="007F5240">
        <w:rPr>
          <w:sz w:val="24"/>
          <w:szCs w:val="24"/>
        </w:rPr>
        <w:t>к</w:t>
      </w:r>
      <w:r w:rsidR="007A4887" w:rsidRPr="007F5240">
        <w:rPr>
          <w:sz w:val="24"/>
          <w:szCs w:val="24"/>
        </w:rPr>
        <w:t xml:space="preserve">омиссией </w:t>
      </w:r>
      <w:r w:rsidR="00EA220F" w:rsidRPr="007F5240">
        <w:rPr>
          <w:sz w:val="24"/>
          <w:szCs w:val="24"/>
        </w:rPr>
        <w:t>заявления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документов, обязанность по представлению</w:t>
      </w:r>
      <w:proofErr w:type="gramEnd"/>
      <w:r w:rsidR="00EA220F" w:rsidRPr="007F5240">
        <w:rPr>
          <w:sz w:val="24"/>
          <w:szCs w:val="24"/>
        </w:rPr>
        <w:t xml:space="preserve"> </w:t>
      </w:r>
      <w:proofErr w:type="gramStart"/>
      <w:r w:rsidR="00EA220F" w:rsidRPr="007F5240">
        <w:rPr>
          <w:sz w:val="24"/>
          <w:szCs w:val="24"/>
        </w:rPr>
        <w:t>которых</w:t>
      </w:r>
      <w:proofErr w:type="gramEnd"/>
      <w:r w:rsidR="00EA220F" w:rsidRPr="007F5240">
        <w:rPr>
          <w:sz w:val="24"/>
          <w:szCs w:val="24"/>
        </w:rPr>
        <w:t xml:space="preserve"> возложена на заявителя, в данный орган. </w:t>
      </w:r>
    </w:p>
    <w:p w:rsidR="00EA220F" w:rsidRPr="007F5240" w:rsidRDefault="00001666" w:rsidP="00EA220F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4</w:t>
      </w:r>
      <w:r w:rsidR="000952EA" w:rsidRPr="007F5240">
        <w:rPr>
          <w:sz w:val="24"/>
          <w:szCs w:val="24"/>
        </w:rPr>
        <w:t xml:space="preserve">.4. </w:t>
      </w:r>
      <w:r w:rsidR="00EA220F" w:rsidRPr="007F5240">
        <w:rPr>
          <w:sz w:val="24"/>
          <w:szCs w:val="24"/>
        </w:rPr>
        <w:t xml:space="preserve">Отказ в принятии </w:t>
      </w:r>
      <w:r w:rsidR="000952EA" w:rsidRPr="007F5240">
        <w:rPr>
          <w:sz w:val="24"/>
          <w:szCs w:val="24"/>
        </w:rPr>
        <w:t>граждан</w:t>
      </w:r>
      <w:r w:rsidR="00A72DED" w:rsidRPr="007F5240">
        <w:rPr>
          <w:sz w:val="24"/>
          <w:szCs w:val="24"/>
        </w:rPr>
        <w:t xml:space="preserve"> </w:t>
      </w:r>
      <w:r w:rsidR="00EA220F" w:rsidRPr="007F5240">
        <w:rPr>
          <w:sz w:val="24"/>
          <w:szCs w:val="24"/>
        </w:rPr>
        <w:t>на учет допускается в случае, если:</w:t>
      </w:r>
    </w:p>
    <w:p w:rsidR="00EA220F" w:rsidRPr="007F5240" w:rsidRDefault="000952EA" w:rsidP="00001666">
      <w:pPr>
        <w:pStyle w:val="ConsPlusNormal"/>
        <w:ind w:firstLine="709"/>
        <w:jc w:val="both"/>
        <w:rPr>
          <w:sz w:val="24"/>
          <w:szCs w:val="24"/>
        </w:rPr>
      </w:pPr>
      <w:r w:rsidRPr="007F5240">
        <w:rPr>
          <w:sz w:val="24"/>
          <w:szCs w:val="24"/>
        </w:rPr>
        <w:t>1)</w:t>
      </w:r>
      <w:r w:rsidR="00EA220F" w:rsidRPr="007F5240">
        <w:rPr>
          <w:sz w:val="24"/>
          <w:szCs w:val="24"/>
        </w:rPr>
        <w:t xml:space="preserve"> не представлены</w:t>
      </w:r>
      <w:r w:rsidR="00001666" w:rsidRPr="007F5240">
        <w:rPr>
          <w:sz w:val="24"/>
          <w:szCs w:val="24"/>
        </w:rPr>
        <w:t>,</w:t>
      </w:r>
      <w:r w:rsidR="00EA220F" w:rsidRPr="007F5240">
        <w:rPr>
          <w:sz w:val="24"/>
          <w:szCs w:val="24"/>
        </w:rPr>
        <w:t xml:space="preserve"> предусмотренные</w:t>
      </w:r>
      <w:r w:rsidRPr="007F5240">
        <w:rPr>
          <w:sz w:val="24"/>
          <w:szCs w:val="24"/>
        </w:rPr>
        <w:t xml:space="preserve"> </w:t>
      </w:r>
      <w:r w:rsidR="00001666" w:rsidRPr="007F5240">
        <w:rPr>
          <w:sz w:val="24"/>
          <w:szCs w:val="24"/>
        </w:rPr>
        <w:t xml:space="preserve">пунктом 4.2 настоящего Положения, </w:t>
      </w:r>
      <w:r w:rsidR="00EA220F" w:rsidRPr="007F5240">
        <w:rPr>
          <w:sz w:val="24"/>
          <w:szCs w:val="24"/>
        </w:rPr>
        <w:t>документы, обязанность по представлению которых возложена на заявителя;</w:t>
      </w:r>
    </w:p>
    <w:p w:rsidR="00EA220F" w:rsidRPr="007F5240" w:rsidRDefault="000952EA" w:rsidP="00001666">
      <w:pPr>
        <w:pStyle w:val="ConsPlusNormal"/>
        <w:ind w:firstLine="709"/>
        <w:jc w:val="both"/>
        <w:rPr>
          <w:sz w:val="24"/>
          <w:szCs w:val="24"/>
        </w:rPr>
      </w:pPr>
      <w:r w:rsidRPr="007F5240">
        <w:rPr>
          <w:sz w:val="24"/>
          <w:szCs w:val="24"/>
        </w:rPr>
        <w:t>2)</w:t>
      </w:r>
      <w:r w:rsidR="00EA220F" w:rsidRPr="007F5240">
        <w:rPr>
          <w:sz w:val="24"/>
          <w:szCs w:val="24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 w:rsidR="00EA220F" w:rsidRPr="007F5240">
        <w:rPr>
          <w:sz w:val="24"/>
          <w:szCs w:val="24"/>
        </w:rPr>
        <w:lastRenderedPageBreak/>
        <w:t>организации на межведомственный запрос</w:t>
      </w:r>
      <w:r w:rsidR="00001666" w:rsidRPr="007F5240">
        <w:rPr>
          <w:sz w:val="24"/>
          <w:szCs w:val="24"/>
        </w:rPr>
        <w:t>, который</w:t>
      </w:r>
      <w:r w:rsidR="00EA220F" w:rsidRPr="007F5240">
        <w:rPr>
          <w:sz w:val="24"/>
          <w:szCs w:val="24"/>
        </w:rPr>
        <w:t xml:space="preserve"> свидетельствует об отсутствии документа и (или) информации, </w:t>
      </w:r>
      <w:proofErr w:type="gramStart"/>
      <w:r w:rsidR="00EA220F" w:rsidRPr="007F5240">
        <w:rPr>
          <w:sz w:val="24"/>
          <w:szCs w:val="24"/>
        </w:rPr>
        <w:t>необходимых</w:t>
      </w:r>
      <w:proofErr w:type="gramEnd"/>
      <w:r w:rsidR="00EA220F" w:rsidRPr="007F5240">
        <w:rPr>
          <w:sz w:val="24"/>
          <w:szCs w:val="24"/>
        </w:rPr>
        <w:t xml:space="preserve"> для принятия </w:t>
      </w:r>
      <w:r w:rsidR="00AD760A" w:rsidRPr="007F5240">
        <w:rPr>
          <w:sz w:val="24"/>
          <w:szCs w:val="24"/>
        </w:rPr>
        <w:t>заявления на учет;</w:t>
      </w:r>
    </w:p>
    <w:p w:rsidR="00EA220F" w:rsidRPr="007F5240" w:rsidRDefault="00001666" w:rsidP="00EA220F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AD760A" w:rsidRPr="007F5240">
        <w:rPr>
          <w:sz w:val="24"/>
          <w:szCs w:val="24"/>
        </w:rPr>
        <w:t xml:space="preserve">3) </w:t>
      </w:r>
      <w:r w:rsidR="00EA220F" w:rsidRPr="007F5240">
        <w:rPr>
          <w:sz w:val="24"/>
          <w:szCs w:val="24"/>
        </w:rPr>
        <w:t>представлены документы, которые не подтверждают право соответствующих граждан</w:t>
      </w:r>
      <w:r w:rsidR="00AD760A" w:rsidRPr="007F5240">
        <w:rPr>
          <w:sz w:val="24"/>
          <w:szCs w:val="24"/>
        </w:rPr>
        <w:t xml:space="preserve"> на получение садового, огородного или дачного земельного участка</w:t>
      </w:r>
      <w:r w:rsidR="00EA220F" w:rsidRPr="007F5240">
        <w:rPr>
          <w:sz w:val="24"/>
          <w:szCs w:val="24"/>
        </w:rPr>
        <w:t>;</w:t>
      </w:r>
    </w:p>
    <w:p w:rsidR="00E940B9" w:rsidRPr="007F5240" w:rsidRDefault="00001666" w:rsidP="00E940B9">
      <w:pPr>
        <w:ind w:firstLine="540"/>
        <w:jc w:val="both"/>
      </w:pPr>
      <w:r w:rsidRPr="007F5240">
        <w:tab/>
      </w:r>
      <w:r w:rsidR="00E940B9" w:rsidRPr="007F5240">
        <w:t>4) у гражданина имеется в наличии садовый, огородный или дачный земельный участок или гражданин совершил сделку по отчуждению предоставленного ранее бесплатно земельного участка или его части;</w:t>
      </w:r>
    </w:p>
    <w:p w:rsidR="00E940B9" w:rsidRPr="007F5240" w:rsidRDefault="00001666" w:rsidP="00E940B9">
      <w:pPr>
        <w:ind w:firstLine="540"/>
        <w:jc w:val="both"/>
      </w:pPr>
      <w:r w:rsidRPr="007F5240">
        <w:tab/>
      </w:r>
      <w:r w:rsidR="00E940B9" w:rsidRPr="007F5240">
        <w:t>5) имеются иные основания, предусмотренные законодательством Российской Федерации.</w:t>
      </w:r>
    </w:p>
    <w:p w:rsidR="00EA220F" w:rsidRPr="007F5240" w:rsidRDefault="00001666" w:rsidP="00EA220F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EA220F" w:rsidRPr="007F5240">
        <w:rPr>
          <w:sz w:val="24"/>
          <w:szCs w:val="24"/>
        </w:rPr>
        <w:t xml:space="preserve">Решение об отказе должно содержать основания такого отказа с обязательной ссылкой на нарушения, предусмотренные </w:t>
      </w:r>
      <w:r w:rsidRPr="007F5240">
        <w:rPr>
          <w:sz w:val="24"/>
          <w:szCs w:val="24"/>
        </w:rPr>
        <w:t>пунктом 4</w:t>
      </w:r>
      <w:r w:rsidR="00AD760A" w:rsidRPr="007F5240">
        <w:rPr>
          <w:sz w:val="24"/>
          <w:szCs w:val="24"/>
        </w:rPr>
        <w:t xml:space="preserve">.4. </w:t>
      </w:r>
      <w:r w:rsidR="00EA220F" w:rsidRPr="007F5240">
        <w:rPr>
          <w:sz w:val="24"/>
          <w:szCs w:val="24"/>
        </w:rPr>
        <w:t>настояще</w:t>
      </w:r>
      <w:r w:rsidR="009F27C6" w:rsidRPr="007F5240">
        <w:rPr>
          <w:sz w:val="24"/>
          <w:szCs w:val="24"/>
        </w:rPr>
        <w:t>го Положения</w:t>
      </w:r>
      <w:r w:rsidR="00EA220F" w:rsidRPr="007F5240">
        <w:rPr>
          <w:sz w:val="24"/>
          <w:szCs w:val="24"/>
        </w:rPr>
        <w:t>.</w:t>
      </w:r>
    </w:p>
    <w:p w:rsidR="00EA220F" w:rsidRPr="007F5240" w:rsidRDefault="00001666" w:rsidP="00EA220F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EA220F" w:rsidRPr="007F5240">
        <w:rPr>
          <w:sz w:val="24"/>
          <w:szCs w:val="24"/>
        </w:rPr>
        <w:t>Решение об отказе в принятии на учет выдается или направляется гражданину, подавшему</w:t>
      </w:r>
      <w:r w:rsidR="00AD760A" w:rsidRPr="007F5240">
        <w:rPr>
          <w:sz w:val="24"/>
          <w:szCs w:val="24"/>
        </w:rPr>
        <w:t xml:space="preserve"> соответствующее заявление о предоставлении садового, огородного или дачного земельного участка</w:t>
      </w:r>
      <w:r w:rsidR="0009319E" w:rsidRPr="007F5240">
        <w:rPr>
          <w:sz w:val="24"/>
          <w:szCs w:val="24"/>
        </w:rPr>
        <w:t xml:space="preserve">, не позднее </w:t>
      </w:r>
      <w:r w:rsidR="001E1C5C" w:rsidRPr="007F5240">
        <w:rPr>
          <w:sz w:val="24"/>
          <w:szCs w:val="24"/>
        </w:rPr>
        <w:t>3</w:t>
      </w:r>
      <w:r w:rsidR="0009319E" w:rsidRPr="007F5240">
        <w:rPr>
          <w:sz w:val="24"/>
          <w:szCs w:val="24"/>
        </w:rPr>
        <w:t xml:space="preserve"> рабочих дней</w:t>
      </w:r>
      <w:r w:rsidR="00EA220F" w:rsidRPr="007F5240">
        <w:rPr>
          <w:sz w:val="24"/>
          <w:szCs w:val="24"/>
        </w:rPr>
        <w:t xml:space="preserve"> со дня принятия такого решения и может быть обжаловано им в судебном порядке.</w:t>
      </w:r>
    </w:p>
    <w:p w:rsidR="00E940B9" w:rsidRPr="007F5240" w:rsidRDefault="00001666" w:rsidP="00E940B9">
      <w:pPr>
        <w:ind w:firstLine="540"/>
        <w:jc w:val="both"/>
      </w:pPr>
      <w:r w:rsidRPr="007F5240">
        <w:tab/>
      </w:r>
      <w:r w:rsidR="00A72DED" w:rsidRPr="007F5240">
        <w:t xml:space="preserve">Отказ в принятии </w:t>
      </w:r>
      <w:r w:rsidR="00E940B9" w:rsidRPr="007F5240">
        <w:t xml:space="preserve">гражданина </w:t>
      </w:r>
      <w:r w:rsidR="00A72DED" w:rsidRPr="007F5240">
        <w:t>на учет</w:t>
      </w:r>
      <w:r w:rsidR="00E940B9" w:rsidRPr="007F5240">
        <w:t xml:space="preserve"> не исключает возможности подачи гражданином повторного заявления после устранения указанных в решении об отказе недостатков. Рассмотрение повторного заявления осуществляется по общим основаниям с момента его подачи.</w:t>
      </w:r>
    </w:p>
    <w:p w:rsidR="00E04C03" w:rsidRPr="007F5240" w:rsidRDefault="00001666" w:rsidP="0007404C">
      <w:pPr>
        <w:ind w:firstLine="708"/>
        <w:jc w:val="both"/>
      </w:pPr>
      <w:r w:rsidRPr="007F5240">
        <w:t>4</w:t>
      </w:r>
      <w:r w:rsidR="00E04C03" w:rsidRPr="007F5240">
        <w:t xml:space="preserve">.5. Граждане, имеющие в соответствии с </w:t>
      </w:r>
      <w:r w:rsidRPr="007F5240">
        <w:t xml:space="preserve">действующим </w:t>
      </w:r>
      <w:r w:rsidR="00E04C03" w:rsidRPr="007F5240">
        <w:t xml:space="preserve">законодательством преимущественное право на получение садовых, огородных или дачных земельных участков, </w:t>
      </w:r>
      <w:r w:rsidR="0007404C" w:rsidRPr="007F5240">
        <w:t xml:space="preserve">дополнительно </w:t>
      </w:r>
      <w:r w:rsidR="00E04C03" w:rsidRPr="007F5240">
        <w:t xml:space="preserve">включаются </w:t>
      </w:r>
      <w:r w:rsidRPr="007F5240">
        <w:t>о</w:t>
      </w:r>
      <w:r w:rsidR="0007404C" w:rsidRPr="007F5240">
        <w:t>рганом учета</w:t>
      </w:r>
      <w:r w:rsidR="00E04C03" w:rsidRPr="007F5240">
        <w:t xml:space="preserve"> в отдельный список.</w:t>
      </w:r>
    </w:p>
    <w:p w:rsidR="00EF3992" w:rsidRPr="007F5240" w:rsidRDefault="00001666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4</w:t>
      </w:r>
      <w:r w:rsidR="002706AE" w:rsidRPr="007F5240">
        <w:rPr>
          <w:sz w:val="24"/>
          <w:szCs w:val="24"/>
        </w:rPr>
        <w:t>.6</w:t>
      </w:r>
      <w:r w:rsidR="00EA78F6" w:rsidRPr="007F5240">
        <w:rPr>
          <w:sz w:val="24"/>
          <w:szCs w:val="24"/>
        </w:rPr>
        <w:t xml:space="preserve">. Поступившие в орган учета заявления </w:t>
      </w:r>
      <w:r w:rsidR="007F3619" w:rsidRPr="007F5240">
        <w:rPr>
          <w:sz w:val="24"/>
          <w:szCs w:val="24"/>
        </w:rPr>
        <w:t xml:space="preserve">граждан </w:t>
      </w:r>
      <w:r w:rsidR="00EF3992" w:rsidRPr="007F5240">
        <w:rPr>
          <w:sz w:val="24"/>
          <w:szCs w:val="24"/>
        </w:rPr>
        <w:t>в</w:t>
      </w:r>
      <w:r w:rsidR="007F3619" w:rsidRPr="007F5240">
        <w:rPr>
          <w:sz w:val="24"/>
          <w:szCs w:val="24"/>
        </w:rPr>
        <w:t>ключа</w:t>
      </w:r>
      <w:r w:rsidR="00EF3992" w:rsidRPr="007F5240">
        <w:rPr>
          <w:sz w:val="24"/>
          <w:szCs w:val="24"/>
        </w:rPr>
        <w:t>ю</w:t>
      </w:r>
      <w:r w:rsidR="007F3619" w:rsidRPr="007F5240">
        <w:rPr>
          <w:sz w:val="24"/>
          <w:szCs w:val="24"/>
        </w:rPr>
        <w:t>т</w:t>
      </w:r>
      <w:r w:rsidR="00EF3992" w:rsidRPr="007F5240">
        <w:rPr>
          <w:sz w:val="24"/>
          <w:szCs w:val="24"/>
        </w:rPr>
        <w:t>ся</w:t>
      </w:r>
      <w:r w:rsidR="00147787" w:rsidRPr="007F5240">
        <w:rPr>
          <w:sz w:val="24"/>
          <w:szCs w:val="24"/>
        </w:rPr>
        <w:t xml:space="preserve"> в к</w:t>
      </w:r>
      <w:r w:rsidR="007F3619" w:rsidRPr="007F5240">
        <w:rPr>
          <w:sz w:val="24"/>
          <w:szCs w:val="24"/>
        </w:rPr>
        <w:t>нигу учета</w:t>
      </w:r>
      <w:r w:rsidR="00EF3992" w:rsidRPr="007F5240">
        <w:rPr>
          <w:sz w:val="24"/>
          <w:szCs w:val="24"/>
        </w:rPr>
        <w:t>.</w:t>
      </w:r>
      <w:r w:rsidR="00147787" w:rsidRPr="007F5240">
        <w:rPr>
          <w:sz w:val="24"/>
          <w:szCs w:val="24"/>
        </w:rPr>
        <w:t xml:space="preserve"> Листы к</w:t>
      </w:r>
      <w:r w:rsidR="00835064" w:rsidRPr="007F5240">
        <w:rPr>
          <w:sz w:val="24"/>
          <w:szCs w:val="24"/>
        </w:rPr>
        <w:t xml:space="preserve">ниги учета должны быть пронумерованы, прошнурованы, скреплены печатью </w:t>
      </w:r>
      <w:r w:rsidR="00147787" w:rsidRPr="007F5240">
        <w:rPr>
          <w:sz w:val="24"/>
          <w:szCs w:val="24"/>
        </w:rPr>
        <w:t>уполномоченного органа</w:t>
      </w:r>
      <w:r w:rsidRPr="007F5240">
        <w:rPr>
          <w:sz w:val="24"/>
          <w:szCs w:val="24"/>
        </w:rPr>
        <w:t xml:space="preserve"> </w:t>
      </w:r>
      <w:r w:rsidR="00835064" w:rsidRPr="007F5240">
        <w:rPr>
          <w:sz w:val="24"/>
          <w:szCs w:val="24"/>
        </w:rPr>
        <w:t xml:space="preserve">и заверены подписью </w:t>
      </w:r>
      <w:r w:rsidRPr="007F5240">
        <w:rPr>
          <w:sz w:val="24"/>
          <w:szCs w:val="24"/>
        </w:rPr>
        <w:t>главы администрации МО «Свердловское городское поселение».</w:t>
      </w:r>
    </w:p>
    <w:p w:rsidR="007F3619" w:rsidRPr="007F5240" w:rsidRDefault="00001666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7F3619" w:rsidRPr="007F5240">
        <w:rPr>
          <w:sz w:val="24"/>
          <w:szCs w:val="24"/>
        </w:rPr>
        <w:t xml:space="preserve">В Книге учета не допускаются подчистки. Поправки и изменения, вносимые на основании документов, заверяются должностным лицом, на которое </w:t>
      </w:r>
      <w:r w:rsidR="00E1641D" w:rsidRPr="007F5240">
        <w:rPr>
          <w:sz w:val="24"/>
          <w:szCs w:val="24"/>
        </w:rPr>
        <w:t xml:space="preserve">постановлением администрации МО «Свердловское городское поселение» </w:t>
      </w:r>
      <w:r w:rsidR="007F3619" w:rsidRPr="007F5240">
        <w:rPr>
          <w:sz w:val="24"/>
          <w:szCs w:val="24"/>
        </w:rPr>
        <w:t>возложена ответственность за ведение</w:t>
      </w:r>
      <w:r w:rsidR="00147787" w:rsidRPr="007F5240">
        <w:rPr>
          <w:sz w:val="24"/>
          <w:szCs w:val="24"/>
        </w:rPr>
        <w:t xml:space="preserve"> к</w:t>
      </w:r>
      <w:r w:rsidR="00EF3992" w:rsidRPr="007F5240">
        <w:rPr>
          <w:sz w:val="24"/>
          <w:szCs w:val="24"/>
        </w:rPr>
        <w:t>ниги учета заявлений</w:t>
      </w:r>
      <w:r w:rsidR="00E1641D" w:rsidRPr="007F5240">
        <w:rPr>
          <w:sz w:val="24"/>
          <w:szCs w:val="24"/>
        </w:rPr>
        <w:t xml:space="preserve"> (далее также – должностное лицо)</w:t>
      </w:r>
      <w:r w:rsidR="007F3619" w:rsidRPr="007F5240">
        <w:rPr>
          <w:sz w:val="24"/>
          <w:szCs w:val="24"/>
        </w:rPr>
        <w:t>.</w:t>
      </w:r>
    </w:p>
    <w:p w:rsidR="004211F1" w:rsidRPr="007F5240" w:rsidRDefault="004211F1" w:rsidP="004211F1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 xml:space="preserve">При регистрации заявлений, поданных несколькими гражданами одновременно (в один день), их очередность определятся по времени подачи заявления с комплектом необходимых документов. </w:t>
      </w:r>
    </w:p>
    <w:p w:rsidR="004211F1" w:rsidRPr="007F5240" w:rsidRDefault="004211F1" w:rsidP="004211F1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Второй экземпляр заявления с отметкой о дате и времени приема заявления и подписью должностного лица органа учета отдается гражданину в день подачи заявления.</w:t>
      </w:r>
    </w:p>
    <w:p w:rsidR="005779EB" w:rsidRPr="007F5240" w:rsidRDefault="00E1641D" w:rsidP="005779EB">
      <w:pPr>
        <w:ind w:firstLine="540"/>
        <w:jc w:val="both"/>
      </w:pPr>
      <w:r w:rsidRPr="007F5240">
        <w:tab/>
      </w:r>
      <w:r w:rsidR="005779EB" w:rsidRPr="007F5240">
        <w:t>На каждого гражданина, принятого на учет в качестве нуждающегося в получении садового, огородного, или дачного земельного участка, формируется учетное дело, в котором содержатся представленные им документы. Должностное лицо обеспечивает хранение учетных дел граждан.</w:t>
      </w:r>
    </w:p>
    <w:p w:rsidR="0009319E" w:rsidRPr="007F5240" w:rsidRDefault="00E1641D" w:rsidP="005779EB">
      <w:pPr>
        <w:ind w:firstLine="540"/>
        <w:jc w:val="both"/>
      </w:pPr>
      <w:r w:rsidRPr="007F5240">
        <w:tab/>
      </w:r>
      <w:proofErr w:type="gramStart"/>
      <w:r w:rsidR="0009319E" w:rsidRPr="007F5240">
        <w:t xml:space="preserve">Граждане, включенные в списки граждан, нуждающихся в получении садовых, </w:t>
      </w:r>
      <w:r w:rsidR="00B5558A" w:rsidRPr="007F5240">
        <w:t xml:space="preserve">огородных или дачных земельных участков на территории </w:t>
      </w:r>
      <w:r w:rsidRPr="007F5240">
        <w:t>МО «Свердловское городское поселение»</w:t>
      </w:r>
      <w:r w:rsidR="00B5558A" w:rsidRPr="007F5240">
        <w:t>, при изменении места жительства, пасп</w:t>
      </w:r>
      <w:r w:rsidRPr="007F5240">
        <w:t>ортных данных или иных сведений, и</w:t>
      </w:r>
      <w:r w:rsidR="00B5558A" w:rsidRPr="007F5240">
        <w:t xml:space="preserve">меющих значение для ведения списков, обязаны письменно в течение 30-ти календарных дней после наступления события </w:t>
      </w:r>
      <w:r w:rsidRPr="007F5240">
        <w:t>направить в администрацию МО «Свердловское городское поселение» соответствующее заявление с приложением документов</w:t>
      </w:r>
      <w:r w:rsidR="00BF6875" w:rsidRPr="007F5240">
        <w:t>, подтверждающих соответствующие изменения</w:t>
      </w:r>
      <w:r w:rsidR="00B5558A" w:rsidRPr="007F5240">
        <w:t>.</w:t>
      </w:r>
      <w:proofErr w:type="gramEnd"/>
    </w:p>
    <w:p w:rsidR="007F3619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4</w:t>
      </w:r>
      <w:r w:rsidR="00EF3992" w:rsidRPr="007F5240">
        <w:rPr>
          <w:sz w:val="24"/>
          <w:szCs w:val="24"/>
        </w:rPr>
        <w:t>.7.</w:t>
      </w:r>
      <w:r w:rsidR="00054790" w:rsidRPr="007F5240">
        <w:rPr>
          <w:sz w:val="24"/>
          <w:szCs w:val="24"/>
        </w:rPr>
        <w:t xml:space="preserve"> </w:t>
      </w:r>
      <w:r w:rsidR="00EF3992" w:rsidRPr="007F5240">
        <w:rPr>
          <w:sz w:val="24"/>
          <w:szCs w:val="24"/>
        </w:rPr>
        <w:t xml:space="preserve"> Г</w:t>
      </w:r>
      <w:r w:rsidR="007F3619" w:rsidRPr="007F5240">
        <w:rPr>
          <w:sz w:val="24"/>
          <w:szCs w:val="24"/>
        </w:rPr>
        <w:t xml:space="preserve">раждане </w:t>
      </w:r>
      <w:r w:rsidR="00EF3992" w:rsidRPr="007F5240">
        <w:rPr>
          <w:sz w:val="24"/>
          <w:szCs w:val="24"/>
        </w:rPr>
        <w:t xml:space="preserve">исключаются из списков </w:t>
      </w:r>
      <w:r w:rsidR="007F3619" w:rsidRPr="007F5240">
        <w:rPr>
          <w:sz w:val="24"/>
          <w:szCs w:val="24"/>
        </w:rPr>
        <w:t>в случае:</w:t>
      </w:r>
    </w:p>
    <w:p w:rsidR="007F3619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EF3992" w:rsidRPr="007F5240">
        <w:rPr>
          <w:sz w:val="24"/>
          <w:szCs w:val="24"/>
        </w:rPr>
        <w:t xml:space="preserve">1) </w:t>
      </w:r>
      <w:r w:rsidRPr="007F5240">
        <w:rPr>
          <w:sz w:val="24"/>
          <w:szCs w:val="24"/>
        </w:rPr>
        <w:t>обращение заявителя с заявлением</w:t>
      </w:r>
      <w:r w:rsidR="007F3619" w:rsidRPr="007F5240">
        <w:rPr>
          <w:sz w:val="24"/>
          <w:szCs w:val="24"/>
        </w:rPr>
        <w:t xml:space="preserve"> о</w:t>
      </w:r>
      <w:r w:rsidRPr="007F5240">
        <w:rPr>
          <w:sz w:val="24"/>
          <w:szCs w:val="24"/>
        </w:rPr>
        <w:t xml:space="preserve"> снятии с учета</w:t>
      </w:r>
      <w:r w:rsidR="007F3619" w:rsidRPr="007F5240">
        <w:rPr>
          <w:sz w:val="24"/>
          <w:szCs w:val="24"/>
        </w:rPr>
        <w:t>;</w:t>
      </w:r>
    </w:p>
    <w:p w:rsidR="00E1641D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2) выезда в другое муниципальное образование с целью изменения постоянного места жительства;</w:t>
      </w:r>
    </w:p>
    <w:p w:rsidR="00972015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3</w:t>
      </w:r>
      <w:r w:rsidR="00972015" w:rsidRPr="007F5240">
        <w:rPr>
          <w:sz w:val="24"/>
          <w:szCs w:val="24"/>
        </w:rPr>
        <w:t>) смерти заявителя;</w:t>
      </w:r>
    </w:p>
    <w:p w:rsidR="00E1641D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4</w:t>
      </w:r>
      <w:r w:rsidR="00EF3992" w:rsidRPr="007F5240">
        <w:rPr>
          <w:sz w:val="24"/>
          <w:szCs w:val="24"/>
        </w:rPr>
        <w:t>)</w:t>
      </w:r>
      <w:r w:rsidR="007F3619" w:rsidRPr="007F5240">
        <w:rPr>
          <w:sz w:val="24"/>
          <w:szCs w:val="24"/>
        </w:rPr>
        <w:t xml:space="preserve"> выявления в представленных </w:t>
      </w:r>
      <w:r w:rsidRPr="007F5240">
        <w:rPr>
          <w:sz w:val="24"/>
          <w:szCs w:val="24"/>
        </w:rPr>
        <w:t>документах сведений</w:t>
      </w:r>
      <w:r w:rsidR="007F3619" w:rsidRPr="007F5240">
        <w:rPr>
          <w:sz w:val="24"/>
          <w:szCs w:val="24"/>
        </w:rPr>
        <w:t xml:space="preserve"> не соответствующих действительности и послуживших основанием</w:t>
      </w:r>
      <w:r w:rsidR="00581192" w:rsidRPr="007F5240">
        <w:rPr>
          <w:sz w:val="24"/>
          <w:szCs w:val="24"/>
        </w:rPr>
        <w:t xml:space="preserve"> для включения </w:t>
      </w:r>
      <w:r w:rsidRPr="007F5240">
        <w:rPr>
          <w:sz w:val="24"/>
          <w:szCs w:val="24"/>
        </w:rPr>
        <w:t>заявителя</w:t>
      </w:r>
      <w:r w:rsidR="00581192" w:rsidRPr="007F5240">
        <w:rPr>
          <w:sz w:val="24"/>
          <w:szCs w:val="24"/>
        </w:rPr>
        <w:t xml:space="preserve"> в списки</w:t>
      </w:r>
      <w:r w:rsidRPr="007F5240">
        <w:rPr>
          <w:sz w:val="24"/>
          <w:szCs w:val="24"/>
        </w:rPr>
        <w:t>;</w:t>
      </w:r>
    </w:p>
    <w:p w:rsidR="007F3619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>5) н</w:t>
      </w:r>
      <w:r w:rsidR="007F3619" w:rsidRPr="007F5240">
        <w:rPr>
          <w:sz w:val="24"/>
          <w:szCs w:val="24"/>
        </w:rPr>
        <w:t>еправомерных действий должностных лиц при решении вопроса о</w:t>
      </w:r>
      <w:r w:rsidR="00581192" w:rsidRPr="007F5240">
        <w:rPr>
          <w:sz w:val="24"/>
          <w:szCs w:val="24"/>
        </w:rPr>
        <w:t xml:space="preserve"> включении в списки</w:t>
      </w:r>
      <w:r w:rsidRPr="007F5240">
        <w:rPr>
          <w:sz w:val="24"/>
          <w:szCs w:val="24"/>
        </w:rPr>
        <w:t>;</w:t>
      </w:r>
    </w:p>
    <w:p w:rsidR="00E1641D" w:rsidRPr="007F5240" w:rsidRDefault="00E1641D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  <w:t xml:space="preserve">6) </w:t>
      </w:r>
      <w:r w:rsidR="006F758D" w:rsidRPr="007F5240">
        <w:rPr>
          <w:sz w:val="24"/>
          <w:szCs w:val="24"/>
        </w:rPr>
        <w:t>поставки</w:t>
      </w:r>
      <w:r w:rsidR="00D1422E" w:rsidRPr="007F5240">
        <w:rPr>
          <w:sz w:val="24"/>
          <w:szCs w:val="24"/>
        </w:rPr>
        <w:t xml:space="preserve"> на учет с нарушением действующего законодательства</w:t>
      </w:r>
      <w:r w:rsidR="00D8596D" w:rsidRPr="007F5240">
        <w:t xml:space="preserve"> </w:t>
      </w:r>
      <w:r w:rsidR="00D8596D" w:rsidRPr="007F5240">
        <w:rPr>
          <w:sz w:val="24"/>
          <w:szCs w:val="24"/>
        </w:rPr>
        <w:t>Российской Федерации</w:t>
      </w:r>
      <w:r w:rsidR="00D1422E" w:rsidRPr="007F5240">
        <w:rPr>
          <w:sz w:val="24"/>
          <w:szCs w:val="24"/>
        </w:rPr>
        <w:t>.</w:t>
      </w:r>
    </w:p>
    <w:p w:rsidR="00810DAF" w:rsidRPr="007F5240" w:rsidRDefault="00D1422E" w:rsidP="00810DAF">
      <w:pPr>
        <w:ind w:firstLine="540"/>
        <w:jc w:val="both"/>
      </w:pPr>
      <w:r w:rsidRPr="007F5240">
        <w:tab/>
        <w:t xml:space="preserve">4.8. </w:t>
      </w:r>
      <w:r w:rsidR="00810DAF" w:rsidRPr="007F5240">
        <w:t xml:space="preserve">При утрате гражданами оснований, дающих им преимущественное право на получение садовых, огородных или дачных земельных участков в границах </w:t>
      </w:r>
      <w:r w:rsidRPr="007F5240">
        <w:t xml:space="preserve">МО «Свердловское городское </w:t>
      </w:r>
      <w:r w:rsidRPr="007F5240">
        <w:lastRenderedPageBreak/>
        <w:t>поселение»</w:t>
      </w:r>
      <w:r w:rsidR="00810DAF" w:rsidRPr="007F5240">
        <w:t>, они исключаются из отдельного списка.</w:t>
      </w:r>
      <w:r w:rsidR="00353051" w:rsidRPr="007F5240">
        <w:t xml:space="preserve"> При этом за ними сохраняется право на получение садовых, огородных или дачных земельных участков в границах МО «Свердловское городское поселение» на общих основаниях, если иное не установлено пунктом 4.7 настоящего Положения.</w:t>
      </w:r>
    </w:p>
    <w:p w:rsidR="00810DAF" w:rsidRPr="007F5240" w:rsidRDefault="00D1422E" w:rsidP="007F3619">
      <w:pPr>
        <w:pStyle w:val="ConsPlusNormal"/>
        <w:ind w:firstLine="540"/>
        <w:jc w:val="both"/>
        <w:rPr>
          <w:sz w:val="24"/>
          <w:szCs w:val="24"/>
        </w:rPr>
      </w:pPr>
      <w:r w:rsidRPr="007F5240">
        <w:rPr>
          <w:sz w:val="24"/>
          <w:szCs w:val="24"/>
        </w:rPr>
        <w:tab/>
      </w:r>
      <w:r w:rsidR="006F758D" w:rsidRPr="007F5240">
        <w:rPr>
          <w:sz w:val="24"/>
          <w:szCs w:val="24"/>
        </w:rPr>
        <w:t xml:space="preserve">4.9. </w:t>
      </w:r>
      <w:r w:rsidR="00D8596D" w:rsidRPr="007F5240">
        <w:rPr>
          <w:sz w:val="24"/>
          <w:szCs w:val="24"/>
        </w:rPr>
        <w:t xml:space="preserve">Исключение </w:t>
      </w:r>
      <w:r w:rsidR="00810DAF" w:rsidRPr="007F5240">
        <w:rPr>
          <w:sz w:val="24"/>
          <w:szCs w:val="24"/>
        </w:rPr>
        <w:t>из списка граждан</w:t>
      </w:r>
      <w:r w:rsidR="009F27C6" w:rsidRPr="007F5240">
        <w:rPr>
          <w:sz w:val="24"/>
          <w:szCs w:val="24"/>
        </w:rPr>
        <w:t xml:space="preserve"> и их информирование об основаниях исключения</w:t>
      </w:r>
      <w:r w:rsidR="00810DAF" w:rsidRPr="007F5240">
        <w:rPr>
          <w:sz w:val="24"/>
          <w:szCs w:val="24"/>
        </w:rPr>
        <w:t xml:space="preserve"> осуществляется </w:t>
      </w:r>
      <w:r w:rsidR="00147787" w:rsidRPr="007F5240">
        <w:rPr>
          <w:sz w:val="24"/>
          <w:szCs w:val="24"/>
        </w:rPr>
        <w:t>органом учета</w:t>
      </w:r>
      <w:r w:rsidR="0054118F" w:rsidRPr="007F5240">
        <w:rPr>
          <w:sz w:val="24"/>
          <w:szCs w:val="24"/>
        </w:rPr>
        <w:t xml:space="preserve"> на основан</w:t>
      </w:r>
      <w:r w:rsidR="0065353A" w:rsidRPr="007F5240">
        <w:rPr>
          <w:sz w:val="24"/>
          <w:szCs w:val="24"/>
        </w:rPr>
        <w:t>ии решения к</w:t>
      </w:r>
      <w:r w:rsidR="00DB3B14" w:rsidRPr="007F5240">
        <w:rPr>
          <w:sz w:val="24"/>
          <w:szCs w:val="24"/>
        </w:rPr>
        <w:t>омиссии в течение 3 рабочих</w:t>
      </w:r>
      <w:r w:rsidR="0054118F" w:rsidRPr="007F5240">
        <w:rPr>
          <w:sz w:val="24"/>
          <w:szCs w:val="24"/>
        </w:rPr>
        <w:t xml:space="preserve"> дней </w:t>
      </w:r>
      <w:r w:rsidR="006F758D" w:rsidRPr="007F5240">
        <w:rPr>
          <w:sz w:val="24"/>
          <w:szCs w:val="24"/>
        </w:rPr>
        <w:t xml:space="preserve">со дня </w:t>
      </w:r>
      <w:r w:rsidR="00106FDB" w:rsidRPr="007F5240">
        <w:rPr>
          <w:sz w:val="24"/>
          <w:szCs w:val="24"/>
        </w:rPr>
        <w:t>согласования</w:t>
      </w:r>
      <w:r w:rsidR="00DB3B14" w:rsidRPr="007F5240">
        <w:rPr>
          <w:sz w:val="24"/>
          <w:szCs w:val="24"/>
        </w:rPr>
        <w:t xml:space="preserve"> главой администрации МО «Свердловское городское поселение» </w:t>
      </w:r>
      <w:r w:rsidR="00106FDB" w:rsidRPr="007F5240">
        <w:rPr>
          <w:sz w:val="24"/>
          <w:szCs w:val="24"/>
        </w:rPr>
        <w:t>протокола комиссии</w:t>
      </w:r>
      <w:r w:rsidR="0054118F" w:rsidRPr="007F5240">
        <w:rPr>
          <w:sz w:val="24"/>
          <w:szCs w:val="24"/>
        </w:rPr>
        <w:t>.</w:t>
      </w:r>
    </w:p>
    <w:p w:rsidR="00C77EB8" w:rsidRPr="007F5240" w:rsidRDefault="00C77EB8" w:rsidP="00C77EB8">
      <w:pPr>
        <w:ind w:firstLine="708"/>
        <w:jc w:val="both"/>
        <w:rPr>
          <w:b/>
        </w:rPr>
      </w:pPr>
    </w:p>
    <w:p w:rsidR="006F758D" w:rsidRPr="007F5240" w:rsidRDefault="00D1422E" w:rsidP="00C77EB8">
      <w:pPr>
        <w:ind w:firstLine="708"/>
        <w:jc w:val="center"/>
        <w:rPr>
          <w:b/>
        </w:rPr>
      </w:pPr>
      <w:r w:rsidRPr="007F5240">
        <w:rPr>
          <w:b/>
        </w:rPr>
        <w:t>5</w:t>
      </w:r>
      <w:r w:rsidR="0054118F" w:rsidRPr="007F5240">
        <w:rPr>
          <w:b/>
        </w:rPr>
        <w:t xml:space="preserve">. Определение потребности в садовых, огородных или дачных земельных участках </w:t>
      </w:r>
    </w:p>
    <w:p w:rsidR="00C77EB8" w:rsidRPr="007F5240" w:rsidRDefault="0054118F" w:rsidP="00C77EB8">
      <w:pPr>
        <w:ind w:firstLine="708"/>
        <w:jc w:val="center"/>
        <w:rPr>
          <w:b/>
        </w:rPr>
      </w:pPr>
      <w:r w:rsidRPr="007F5240">
        <w:rPr>
          <w:b/>
        </w:rPr>
        <w:t xml:space="preserve">на территории </w:t>
      </w:r>
      <w:r w:rsidR="006F758D" w:rsidRPr="007F5240">
        <w:rPr>
          <w:b/>
        </w:rPr>
        <w:t>МО «Свердловское городское поселение»</w:t>
      </w:r>
    </w:p>
    <w:p w:rsidR="00C77EB8" w:rsidRPr="007F5240" w:rsidRDefault="00D1422E" w:rsidP="00C77EB8">
      <w:pPr>
        <w:ind w:firstLine="708"/>
        <w:jc w:val="both"/>
      </w:pPr>
      <w:r w:rsidRPr="007F5240">
        <w:t>5</w:t>
      </w:r>
      <w:r w:rsidR="0054118F" w:rsidRPr="007F5240">
        <w:t xml:space="preserve">.1. </w:t>
      </w:r>
      <w:r w:rsidR="00C77EB8" w:rsidRPr="007F5240">
        <w:t xml:space="preserve">Расчет </w:t>
      </w:r>
      <w:r w:rsidR="0054118F" w:rsidRPr="007F5240">
        <w:t xml:space="preserve">потребности в садовых, огородных или дачных земельных участках на территории </w:t>
      </w:r>
      <w:r w:rsidRPr="007F5240">
        <w:t>МО «Свердловское городское поселение»</w:t>
      </w:r>
      <w:r w:rsidR="00C77EB8" w:rsidRPr="007F5240">
        <w:t xml:space="preserve"> производится </w:t>
      </w:r>
      <w:r w:rsidRPr="007F5240">
        <w:t>администрацией МО «Свердловское городское поселение»</w:t>
      </w:r>
      <w:r w:rsidR="00C77EB8" w:rsidRPr="007F5240">
        <w:t xml:space="preserve"> исходя из установленных норм предоставления земельных участков с учетом необходимости размещения имущества общего пользования.</w:t>
      </w:r>
    </w:p>
    <w:p w:rsidR="00C77EB8" w:rsidRPr="007F5240" w:rsidRDefault="00D1422E" w:rsidP="00C77EB8">
      <w:pPr>
        <w:ind w:firstLine="708"/>
        <w:jc w:val="both"/>
      </w:pPr>
      <w:r w:rsidRPr="007F5240">
        <w:t>5</w:t>
      </w:r>
      <w:r w:rsidR="00C77EB8" w:rsidRPr="007F5240">
        <w:t xml:space="preserve">.2. Предельные размеры </w:t>
      </w:r>
      <w:proofErr w:type="gramStart"/>
      <w:r w:rsidR="00C77EB8" w:rsidRPr="007F5240">
        <w:t xml:space="preserve">земельных участков, </w:t>
      </w:r>
      <w:r w:rsidR="007C3074" w:rsidRPr="007F5240">
        <w:t>предоставляемых гражданам в собственность определяются</w:t>
      </w:r>
      <w:proofErr w:type="gramEnd"/>
      <w:r w:rsidR="007C3074" w:rsidRPr="007F5240">
        <w:t xml:space="preserve"> в соответствии с действующим законодательством Р</w:t>
      </w:r>
      <w:r w:rsidRPr="007F5240">
        <w:t xml:space="preserve">оссийской </w:t>
      </w:r>
      <w:r w:rsidR="007C3074" w:rsidRPr="007F5240">
        <w:t>Ф</w:t>
      </w:r>
      <w:r w:rsidRPr="007F5240">
        <w:t>едерации и Л</w:t>
      </w:r>
      <w:r w:rsidR="007C3074" w:rsidRPr="007F5240">
        <w:t xml:space="preserve">енинградской области, нормативными правовыми актами </w:t>
      </w:r>
      <w:r w:rsidRPr="007F5240">
        <w:t>МО «Свердловское городское поселение»</w:t>
      </w:r>
      <w:r w:rsidR="007C3074" w:rsidRPr="007F5240">
        <w:t>.</w:t>
      </w:r>
    </w:p>
    <w:p w:rsidR="00C77EB8" w:rsidRPr="007F5240" w:rsidRDefault="00D1422E" w:rsidP="00C77EB8">
      <w:pPr>
        <w:ind w:firstLine="708"/>
        <w:jc w:val="both"/>
      </w:pPr>
      <w:r w:rsidRPr="007F5240">
        <w:t>5</w:t>
      </w:r>
      <w:r w:rsidR="00912779" w:rsidRPr="007F5240">
        <w:t xml:space="preserve">.3. </w:t>
      </w:r>
      <w:r w:rsidRPr="007F5240">
        <w:t>Предоставление на территории МО «Свердловское городское поселение»</w:t>
      </w:r>
      <w:r w:rsidR="00912779" w:rsidRPr="007F5240">
        <w:t xml:space="preserve"> </w:t>
      </w:r>
      <w:r w:rsidRPr="007F5240">
        <w:t xml:space="preserve">земельных участков для ведения садоводства, огородничества и дачного хозяйства осуществляется в соответствии с Земельным кодексом Российской Федерации. </w:t>
      </w:r>
      <w:r w:rsidR="005779EB" w:rsidRPr="007F5240">
        <w:t xml:space="preserve"> </w:t>
      </w:r>
    </w:p>
    <w:p w:rsidR="00E04C03" w:rsidRPr="007F5240" w:rsidRDefault="00E04C03" w:rsidP="0054118F">
      <w:pPr>
        <w:jc w:val="both"/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C77EB8" w:rsidRPr="007F5240" w:rsidRDefault="00C77EB8" w:rsidP="00C77EB8">
      <w:pPr>
        <w:pStyle w:val="a3"/>
        <w:shd w:val="clear" w:color="auto" w:fill="FFFFFF"/>
      </w:pPr>
      <w:r w:rsidRPr="007F5240">
        <w:t>.</w:t>
      </w: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E04C03" w:rsidRPr="007F5240" w:rsidRDefault="00E04C03" w:rsidP="00E04C03">
      <w:pPr>
        <w:jc w:val="both"/>
        <w:rPr>
          <w:sz w:val="28"/>
          <w:szCs w:val="28"/>
        </w:rPr>
      </w:pPr>
    </w:p>
    <w:p w:rsidR="00800AA9" w:rsidRPr="007F5240" w:rsidRDefault="00800AA9" w:rsidP="00E04C03">
      <w:pPr>
        <w:jc w:val="both"/>
        <w:rPr>
          <w:sz w:val="28"/>
          <w:szCs w:val="28"/>
        </w:rPr>
      </w:pPr>
    </w:p>
    <w:p w:rsidR="00800AA9" w:rsidRPr="007F5240" w:rsidRDefault="00800AA9" w:rsidP="00E04C03">
      <w:pPr>
        <w:jc w:val="both"/>
        <w:rPr>
          <w:sz w:val="28"/>
          <w:szCs w:val="28"/>
        </w:rPr>
      </w:pPr>
    </w:p>
    <w:p w:rsidR="00A53264" w:rsidRPr="007F5240" w:rsidRDefault="00A53264" w:rsidP="00E04C03">
      <w:pPr>
        <w:jc w:val="both"/>
        <w:rPr>
          <w:sz w:val="28"/>
          <w:szCs w:val="28"/>
        </w:rPr>
      </w:pPr>
    </w:p>
    <w:p w:rsidR="00800AA9" w:rsidRPr="007F5240" w:rsidRDefault="00800AA9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147787" w:rsidRPr="007F5240" w:rsidRDefault="00147787" w:rsidP="00E04C03">
      <w:pPr>
        <w:jc w:val="both"/>
        <w:rPr>
          <w:sz w:val="28"/>
          <w:szCs w:val="28"/>
        </w:rPr>
      </w:pPr>
    </w:p>
    <w:p w:rsidR="00147787" w:rsidRPr="007F5240" w:rsidRDefault="00147787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D1422E" w:rsidRPr="007F5240" w:rsidRDefault="00D1422E" w:rsidP="00E04C03">
      <w:pPr>
        <w:jc w:val="both"/>
        <w:rPr>
          <w:sz w:val="28"/>
          <w:szCs w:val="28"/>
        </w:rPr>
      </w:pPr>
    </w:p>
    <w:p w:rsidR="00800AA9" w:rsidRPr="007F5240" w:rsidRDefault="00800AA9" w:rsidP="00E04C03">
      <w:pPr>
        <w:jc w:val="both"/>
        <w:rPr>
          <w:sz w:val="28"/>
          <w:szCs w:val="28"/>
        </w:rPr>
      </w:pPr>
    </w:p>
    <w:p w:rsidR="006863F8" w:rsidRPr="007F5240" w:rsidRDefault="006863F8" w:rsidP="006863F8">
      <w:pPr>
        <w:jc w:val="right"/>
      </w:pPr>
      <w:r w:rsidRPr="007F5240">
        <w:t>Приложение №1</w:t>
      </w:r>
      <w:r w:rsidR="00D1422E" w:rsidRPr="007F5240">
        <w:t xml:space="preserve"> </w:t>
      </w:r>
      <w:r w:rsidRPr="007F5240">
        <w:t>к Положению</w:t>
      </w:r>
    </w:p>
    <w:p w:rsidR="006863F8" w:rsidRPr="007F5240" w:rsidRDefault="006863F8" w:rsidP="006863F8">
      <w:pPr>
        <w:jc w:val="both"/>
      </w:pPr>
    </w:p>
    <w:p w:rsidR="006863F8" w:rsidRPr="007F5240" w:rsidRDefault="006863F8" w:rsidP="006863F8">
      <w:pPr>
        <w:jc w:val="both"/>
      </w:pPr>
    </w:p>
    <w:p w:rsidR="006863F8" w:rsidRPr="007F5240" w:rsidRDefault="00D1422E" w:rsidP="00391C35">
      <w:pPr>
        <w:jc w:val="center"/>
        <w:rPr>
          <w:b/>
        </w:rPr>
      </w:pPr>
      <w:r w:rsidRPr="007F5240">
        <w:rPr>
          <w:b/>
        </w:rPr>
        <w:t xml:space="preserve">Список граждан, имеющих в соответствии с законодательством Российской Федерации или законодательством Ленинградской области преимущественное право на получение </w:t>
      </w:r>
      <w:r w:rsidR="006F758D" w:rsidRPr="007F5240">
        <w:rPr>
          <w:b/>
        </w:rPr>
        <w:t>садового, огородного или дачного земельного участка</w:t>
      </w:r>
    </w:p>
    <w:p w:rsidR="006863F8" w:rsidRPr="007F5240" w:rsidRDefault="006863F8" w:rsidP="006863F8">
      <w:pPr>
        <w:jc w:val="both"/>
      </w:pPr>
      <w:r w:rsidRPr="007F5240">
        <w:tab/>
      </w:r>
      <w:r w:rsidRPr="007F5240">
        <w:tab/>
      </w:r>
      <w:r w:rsidRPr="007F5240">
        <w:tab/>
      </w:r>
      <w:r w:rsidRPr="007F524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646"/>
        <w:gridCol w:w="1769"/>
        <w:gridCol w:w="3324"/>
        <w:gridCol w:w="1800"/>
      </w:tblGrid>
      <w:tr w:rsidR="006863F8" w:rsidRPr="007F524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Порядковый номер в списке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863F8">
            <w:pPr>
              <w:jc w:val="both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ФИО, место жительства заявителя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Основания, дающие</w:t>
            </w:r>
          </w:p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преимущественное</w:t>
            </w:r>
          </w:p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Примечание</w:t>
            </w:r>
          </w:p>
        </w:tc>
      </w:tr>
      <w:tr w:rsidR="006863F8" w:rsidRPr="007F524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8" w:rsidRPr="007F5240" w:rsidRDefault="006863F8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5</w:t>
            </w:r>
          </w:p>
        </w:tc>
      </w:tr>
      <w:tr w:rsidR="006F758D" w:rsidRPr="007F524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</w:tr>
      <w:tr w:rsidR="006F758D" w:rsidRPr="007F524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7F5240" w:rsidRDefault="006F758D" w:rsidP="006F75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3F8" w:rsidRPr="007F5240" w:rsidRDefault="006863F8" w:rsidP="006863F8">
      <w:pPr>
        <w:jc w:val="both"/>
        <w:rPr>
          <w:sz w:val="28"/>
          <w:szCs w:val="28"/>
        </w:rPr>
      </w:pPr>
    </w:p>
    <w:p w:rsidR="006F758D" w:rsidRPr="007F5240" w:rsidRDefault="006F758D" w:rsidP="00E04C03">
      <w:pPr>
        <w:jc w:val="right"/>
      </w:pPr>
    </w:p>
    <w:p w:rsidR="00E04C03" w:rsidRPr="007F5240" w:rsidRDefault="00E04C03" w:rsidP="00E04C03">
      <w:pPr>
        <w:jc w:val="right"/>
      </w:pPr>
      <w:r w:rsidRPr="007F5240">
        <w:t xml:space="preserve">Приложение </w:t>
      </w:r>
      <w:r w:rsidR="00800AA9" w:rsidRPr="007F5240">
        <w:t>№</w:t>
      </w:r>
      <w:r w:rsidR="006863F8" w:rsidRPr="007F5240">
        <w:t>2</w:t>
      </w:r>
      <w:r w:rsidR="006F758D" w:rsidRPr="007F5240">
        <w:t xml:space="preserve"> </w:t>
      </w:r>
      <w:r w:rsidRPr="007F5240">
        <w:t>к По</w:t>
      </w:r>
      <w:r w:rsidR="00800AA9" w:rsidRPr="007F5240">
        <w:t>ложению</w:t>
      </w:r>
    </w:p>
    <w:p w:rsidR="00800AA9" w:rsidRPr="007F5240" w:rsidRDefault="00800AA9" w:rsidP="00E04C03">
      <w:pPr>
        <w:jc w:val="center"/>
      </w:pPr>
    </w:p>
    <w:p w:rsidR="00800AA9" w:rsidRPr="007F5240" w:rsidRDefault="00800AA9" w:rsidP="00E04C03">
      <w:pPr>
        <w:jc w:val="center"/>
      </w:pPr>
    </w:p>
    <w:p w:rsidR="00391C35" w:rsidRDefault="006F758D" w:rsidP="00391C35">
      <w:pPr>
        <w:jc w:val="center"/>
        <w:rPr>
          <w:b/>
        </w:rPr>
      </w:pPr>
      <w:r w:rsidRPr="007F5240">
        <w:rPr>
          <w:b/>
        </w:rPr>
        <w:t xml:space="preserve">Книга учета заявлений граждан, обратившихся за предоставлением </w:t>
      </w:r>
    </w:p>
    <w:p w:rsidR="00E04C03" w:rsidRPr="007F5240" w:rsidRDefault="006F758D" w:rsidP="00391C35">
      <w:pPr>
        <w:jc w:val="center"/>
        <w:rPr>
          <w:b/>
        </w:rPr>
      </w:pPr>
      <w:r w:rsidRPr="007F5240">
        <w:rPr>
          <w:b/>
        </w:rPr>
        <w:t>садового, огородного или дачного земельного участка</w:t>
      </w:r>
    </w:p>
    <w:p w:rsidR="006F758D" w:rsidRPr="007F5240" w:rsidRDefault="006F758D" w:rsidP="006F758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197"/>
        <w:gridCol w:w="1209"/>
        <w:gridCol w:w="1597"/>
        <w:gridCol w:w="1742"/>
        <w:gridCol w:w="2348"/>
        <w:gridCol w:w="1275"/>
      </w:tblGrid>
      <w:tr w:rsidR="00E04C03" w:rsidRPr="007F5240">
        <w:trPr>
          <w:trHeight w:val="10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>
            <w:pPr>
              <w:jc w:val="both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Учетный</w:t>
            </w:r>
          </w:p>
          <w:p w:rsidR="00E04C03" w:rsidRPr="007F5240" w:rsidRDefault="006863F8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н</w:t>
            </w:r>
            <w:r w:rsidR="00E04C03" w:rsidRPr="007F5240">
              <w:rPr>
                <w:sz w:val="20"/>
                <w:szCs w:val="20"/>
              </w:rPr>
              <w:t>омер 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 xml:space="preserve">Дата </w:t>
            </w:r>
            <w:r w:rsidR="00112D90" w:rsidRPr="007F5240">
              <w:rPr>
                <w:sz w:val="20"/>
                <w:szCs w:val="20"/>
              </w:rPr>
              <w:t xml:space="preserve">и время </w:t>
            </w:r>
            <w:r w:rsidRPr="007F5240">
              <w:rPr>
                <w:sz w:val="20"/>
                <w:szCs w:val="20"/>
              </w:rPr>
              <w:t>подачи</w:t>
            </w:r>
          </w:p>
          <w:p w:rsidR="00E04C03" w:rsidRPr="007F5240" w:rsidRDefault="00E04C03">
            <w:pPr>
              <w:jc w:val="both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 xml:space="preserve">заявления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ФИО, место</w:t>
            </w:r>
          </w:p>
          <w:p w:rsidR="00E04C03" w:rsidRPr="007F5240" w:rsidRDefault="00E04C03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жительства</w:t>
            </w:r>
          </w:p>
          <w:p w:rsidR="00E04C03" w:rsidRPr="007F5240" w:rsidRDefault="00E04C03">
            <w:pPr>
              <w:jc w:val="both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заявителя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4209E7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Цель</w:t>
            </w:r>
          </w:p>
          <w:p w:rsidR="00E04C03" w:rsidRPr="007F5240" w:rsidRDefault="00E04C03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предоставления</w:t>
            </w:r>
          </w:p>
          <w:p w:rsidR="00E04C03" w:rsidRPr="007F5240" w:rsidRDefault="00E04C03" w:rsidP="004209E7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земельного</w:t>
            </w:r>
          </w:p>
          <w:p w:rsidR="00E04C03" w:rsidRPr="007F5240" w:rsidRDefault="00E04C03" w:rsidP="004209E7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участка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863F8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 xml:space="preserve">Решение </w:t>
            </w:r>
            <w:r w:rsidR="00002670" w:rsidRPr="007F5240">
              <w:rPr>
                <w:sz w:val="20"/>
                <w:szCs w:val="20"/>
              </w:rPr>
              <w:t>о включении в список</w:t>
            </w:r>
          </w:p>
          <w:p w:rsidR="00E04C03" w:rsidRPr="007F5240" w:rsidRDefault="00E04C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112D90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 xml:space="preserve">Решение </w:t>
            </w:r>
            <w:r w:rsidR="00002670" w:rsidRPr="007F5240">
              <w:rPr>
                <w:sz w:val="20"/>
                <w:szCs w:val="20"/>
              </w:rPr>
              <w:t>об исключении из списка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>
            <w:pPr>
              <w:jc w:val="both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Примечание</w:t>
            </w:r>
          </w:p>
        </w:tc>
      </w:tr>
      <w:tr w:rsidR="00E04C03" w:rsidRPr="007F524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3" w:rsidRPr="007F5240" w:rsidRDefault="00E04C03" w:rsidP="006F758D">
            <w:pPr>
              <w:jc w:val="center"/>
              <w:rPr>
                <w:sz w:val="20"/>
                <w:szCs w:val="20"/>
              </w:rPr>
            </w:pPr>
            <w:r w:rsidRPr="007F5240">
              <w:rPr>
                <w:sz w:val="20"/>
                <w:szCs w:val="20"/>
              </w:rPr>
              <w:t>8</w:t>
            </w:r>
          </w:p>
        </w:tc>
      </w:tr>
    </w:tbl>
    <w:p w:rsidR="00E04C03" w:rsidRPr="007F5240" w:rsidRDefault="00E04C03" w:rsidP="00E04C03">
      <w:pPr>
        <w:jc w:val="both"/>
      </w:pPr>
    </w:p>
    <w:p w:rsidR="00E04C03" w:rsidRPr="007F5240" w:rsidRDefault="00E04C03" w:rsidP="00E04C03">
      <w:pPr>
        <w:jc w:val="both"/>
      </w:pPr>
      <w:r w:rsidRPr="007F5240">
        <w:t>*Учетный номер - порядковый номер заявления, поступившего от граждан, нуждающихся в получении садовых, огородных или дачных земельных участков.</w:t>
      </w:r>
    </w:p>
    <w:p w:rsidR="00800AA9" w:rsidRPr="007F5240" w:rsidRDefault="00800AA9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044C15" w:rsidRPr="007F5240" w:rsidRDefault="00044C15" w:rsidP="00800AA9">
      <w:pPr>
        <w:jc w:val="right"/>
        <w:rPr>
          <w:sz w:val="28"/>
          <w:szCs w:val="28"/>
        </w:rPr>
      </w:pPr>
    </w:p>
    <w:p w:rsidR="006C0450" w:rsidRDefault="006C0450" w:rsidP="00800AA9">
      <w:pPr>
        <w:jc w:val="right"/>
        <w:rPr>
          <w:sz w:val="28"/>
          <w:szCs w:val="28"/>
        </w:rPr>
      </w:pPr>
    </w:p>
    <w:p w:rsidR="00391C35" w:rsidRPr="007F5240" w:rsidRDefault="00391C35" w:rsidP="00800AA9">
      <w:pPr>
        <w:jc w:val="right"/>
        <w:rPr>
          <w:sz w:val="28"/>
          <w:szCs w:val="28"/>
        </w:rPr>
      </w:pPr>
    </w:p>
    <w:p w:rsidR="006C0450" w:rsidRPr="007F5240" w:rsidRDefault="006C0450" w:rsidP="006C0450">
      <w:pPr>
        <w:jc w:val="right"/>
      </w:pPr>
      <w:r w:rsidRPr="007F5240">
        <w:lastRenderedPageBreak/>
        <w:t>Приложение № 2</w:t>
      </w:r>
    </w:p>
    <w:p w:rsidR="006C0450" w:rsidRPr="007F5240" w:rsidRDefault="006C0450" w:rsidP="006C0450">
      <w:pPr>
        <w:jc w:val="right"/>
      </w:pPr>
      <w:r w:rsidRPr="007F5240">
        <w:t>к решению совета депутатов МО</w:t>
      </w:r>
    </w:p>
    <w:p w:rsidR="006C0450" w:rsidRPr="007F5240" w:rsidRDefault="006C0450" w:rsidP="006C0450">
      <w:pPr>
        <w:jc w:val="right"/>
      </w:pPr>
      <w:r w:rsidRPr="007F5240">
        <w:t>«Свердловское городское поселение»</w:t>
      </w:r>
    </w:p>
    <w:p w:rsidR="006C0450" w:rsidRPr="007F5240" w:rsidRDefault="006C0450" w:rsidP="006C0450">
      <w:pPr>
        <w:jc w:val="right"/>
      </w:pPr>
    </w:p>
    <w:p w:rsidR="006C0450" w:rsidRPr="007F5240" w:rsidRDefault="006C0450" w:rsidP="006C0450">
      <w:pPr>
        <w:jc w:val="right"/>
      </w:pPr>
      <w:r w:rsidRPr="007F5240">
        <w:t>«____» _________ 2016 г. № _____</w:t>
      </w:r>
    </w:p>
    <w:p w:rsidR="006C0450" w:rsidRPr="007F5240" w:rsidRDefault="006C0450" w:rsidP="006C0450">
      <w:pPr>
        <w:rPr>
          <w:bCs/>
        </w:rPr>
      </w:pPr>
      <w:r w:rsidRPr="007F5240">
        <w:rPr>
          <w:bCs/>
        </w:rPr>
        <w:t> </w:t>
      </w:r>
    </w:p>
    <w:p w:rsidR="006C0450" w:rsidRPr="007F5240" w:rsidRDefault="006C0450" w:rsidP="00153D93">
      <w:pPr>
        <w:ind w:firstLine="567"/>
        <w:jc w:val="center"/>
        <w:rPr>
          <w:b/>
          <w:bCs/>
        </w:rPr>
      </w:pPr>
      <w:r w:rsidRPr="007F5240">
        <w:rPr>
          <w:b/>
          <w:bCs/>
        </w:rPr>
        <w:t xml:space="preserve">Положение  о комиссии </w:t>
      </w:r>
      <w:r w:rsidR="00147787" w:rsidRPr="007F5240">
        <w:rPr>
          <w:b/>
          <w:bCs/>
        </w:rPr>
        <w:t xml:space="preserve">по вопросам </w:t>
      </w:r>
      <w:r w:rsidR="00147787" w:rsidRPr="007F5240">
        <w:rPr>
          <w:b/>
        </w:rPr>
        <w:t>принятия на учет или снятия с учета граждан</w:t>
      </w:r>
      <w:r w:rsidRPr="007F5240">
        <w:rPr>
          <w:b/>
        </w:rPr>
        <w:t>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6C0450" w:rsidRPr="007F5240" w:rsidRDefault="006C0450" w:rsidP="006C0450">
      <w:pPr>
        <w:ind w:firstLine="567"/>
        <w:jc w:val="center"/>
        <w:rPr>
          <w:bCs/>
        </w:rPr>
      </w:pPr>
    </w:p>
    <w:p w:rsidR="006C0450" w:rsidRPr="007F5240" w:rsidRDefault="006C0450" w:rsidP="006C0450">
      <w:pPr>
        <w:ind w:firstLine="567"/>
        <w:jc w:val="center"/>
        <w:rPr>
          <w:b/>
          <w:bCs/>
        </w:rPr>
      </w:pPr>
      <w:r w:rsidRPr="007F5240">
        <w:rPr>
          <w:b/>
          <w:bCs/>
        </w:rPr>
        <w:t>1. Общие положения</w:t>
      </w:r>
    </w:p>
    <w:p w:rsidR="006C0450" w:rsidRPr="007F5240" w:rsidRDefault="006C0450" w:rsidP="006C0450">
      <w:pPr>
        <w:tabs>
          <w:tab w:val="left" w:pos="1134"/>
        </w:tabs>
        <w:ind w:firstLine="709"/>
        <w:jc w:val="both"/>
        <w:rPr>
          <w:bCs/>
        </w:rPr>
      </w:pPr>
      <w:proofErr w:type="gramStart"/>
      <w:r w:rsidRPr="007F5240">
        <w:rPr>
          <w:bCs/>
        </w:rPr>
        <w:t xml:space="preserve">Комиссия </w:t>
      </w:r>
      <w:r w:rsidR="00147787" w:rsidRPr="007F5240">
        <w:rPr>
          <w:bCs/>
        </w:rPr>
        <w:t xml:space="preserve">по вопросам </w:t>
      </w:r>
      <w:r w:rsidR="00147787" w:rsidRPr="007F5240">
        <w:t>принятия на учет или снятия с учета граждан</w:t>
      </w:r>
      <w:r w:rsidRPr="007F5240">
        <w:t>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7F5240">
        <w:rPr>
          <w:bCs/>
        </w:rPr>
        <w:t xml:space="preserve"> (далее - комиссия) руководствуется в своей деятельности Конституцией Российской Федерации,</w:t>
      </w:r>
      <w:hyperlink r:id="rId10" w:tooltip="Законы в России" w:history="1">
        <w:r w:rsidRPr="007F5240">
          <w:rPr>
            <w:bCs/>
          </w:rPr>
          <w:t xml:space="preserve"> законодательством Российской Федерации </w:t>
        </w:r>
      </w:hyperlink>
      <w:r w:rsidRPr="007F5240">
        <w:rPr>
          <w:bCs/>
        </w:rPr>
        <w:t> и Ленинградской области, нормативными актами федеральных и областных органов государственной власти в сфере распоряжения и управления</w:t>
      </w:r>
      <w:proofErr w:type="gramEnd"/>
      <w:r w:rsidRPr="007F5240">
        <w:rPr>
          <w:bCs/>
        </w:rPr>
        <w:t xml:space="preserve"> </w:t>
      </w:r>
      <w:proofErr w:type="gramStart"/>
      <w:r w:rsidRPr="007F5240">
        <w:rPr>
          <w:bCs/>
        </w:rPr>
        <w:t xml:space="preserve">имуществом, Уставом муниципального образования «Свердловское городское поселение» Всеволожского муниципального района Ленинградской области, Положением об администрации муниципального образования  «Свердловское городское поселение» Всеволожского муниципального района Ленинградской области, Положением о </w:t>
      </w:r>
      <w:r w:rsidRPr="007F5240">
        <w:t>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7F5240">
        <w:rPr>
          <w:bCs/>
        </w:rPr>
        <w:t>, а также настоящим Положением.</w:t>
      </w:r>
      <w:proofErr w:type="gramEnd"/>
    </w:p>
    <w:p w:rsidR="006C0450" w:rsidRPr="007F5240" w:rsidRDefault="006C0450" w:rsidP="006C0450">
      <w:pPr>
        <w:ind w:firstLine="567"/>
        <w:rPr>
          <w:bCs/>
        </w:rPr>
      </w:pPr>
    </w:p>
    <w:p w:rsidR="006C0450" w:rsidRPr="007F5240" w:rsidRDefault="006C0450" w:rsidP="006C0450">
      <w:pPr>
        <w:ind w:firstLine="567"/>
        <w:jc w:val="center"/>
        <w:rPr>
          <w:b/>
          <w:bCs/>
        </w:rPr>
      </w:pPr>
      <w:r w:rsidRPr="007F5240">
        <w:rPr>
          <w:b/>
          <w:bCs/>
        </w:rPr>
        <w:t>2. Цели и задачи комиссии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  <w:r w:rsidRPr="007F5240">
        <w:rPr>
          <w:bCs/>
        </w:rPr>
        <w:t xml:space="preserve">2.1. </w:t>
      </w:r>
      <w:proofErr w:type="gramStart"/>
      <w:r w:rsidRPr="007F5240">
        <w:rPr>
          <w:bCs/>
        </w:rPr>
        <w:t xml:space="preserve">Основной целью комиссии является обеспечение контроля и гласности в вопросах </w:t>
      </w:r>
      <w:r w:rsidRPr="007F5240">
        <w:t>определения потребности в земельных участках для размещения садоводческих, огороднических и дачных некоммерческих объединений и обеспечения, зарегистрированных по месту жительства на территории муниципального образования «Свердловское городское поселение» Всеволожского муниципального района Ленинградской области (далее также – МО «Свердловское городское поселение») граждан, нуждающихся в получении садовых, огородных или дачных земельных участков</w:t>
      </w:r>
      <w:r w:rsidRPr="007F5240">
        <w:rPr>
          <w:bCs/>
        </w:rPr>
        <w:t xml:space="preserve">. </w:t>
      </w:r>
      <w:proofErr w:type="gramEnd"/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  <w:r w:rsidRPr="007F5240">
        <w:rPr>
          <w:bCs/>
        </w:rPr>
        <w:t xml:space="preserve"> 2.2. Основной задачей комиссии является рассмотрение </w:t>
      </w:r>
      <w:r w:rsidR="009C4F9F" w:rsidRPr="007F5240">
        <w:rPr>
          <w:bCs/>
        </w:rPr>
        <w:t>заявлений граждан</w:t>
      </w:r>
      <w:r w:rsidR="009C4F9F" w:rsidRPr="007F5240">
        <w:t>, нуждающихся в получении садовых, огородных или дачных земельных участков</w:t>
      </w:r>
      <w:r w:rsidRPr="007F5240">
        <w:rPr>
          <w:bCs/>
        </w:rPr>
        <w:t xml:space="preserve">,  </w:t>
      </w:r>
      <w:r w:rsidRPr="007F5240">
        <w:t>а также подготовка рекомендаций главе администрации МО «Свердловское городское поселение» по рассматриваемым вопросам.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</w:pPr>
      <w:r w:rsidRPr="007F5240">
        <w:rPr>
          <w:bCs/>
        </w:rPr>
        <w:t xml:space="preserve">2.3. </w:t>
      </w:r>
      <w:r w:rsidRPr="007F5240">
        <w:t>Комиссия в своей деятельности исходит из принципа единства общегосударственных интересов, законности и интересов граждан, проживающих на территории МО «Свердловское городское поселение».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</w:p>
    <w:p w:rsidR="006C0450" w:rsidRPr="007F5240" w:rsidRDefault="006C0450" w:rsidP="006C0450">
      <w:pPr>
        <w:tabs>
          <w:tab w:val="left" w:pos="1418"/>
        </w:tabs>
        <w:ind w:firstLine="709"/>
        <w:jc w:val="center"/>
        <w:rPr>
          <w:b/>
          <w:bCs/>
        </w:rPr>
      </w:pPr>
      <w:r w:rsidRPr="007F5240">
        <w:rPr>
          <w:b/>
          <w:bCs/>
        </w:rPr>
        <w:t>3. Вопросы, рассматриваемые комиссией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  <w:u w:val="single"/>
        </w:rPr>
      </w:pPr>
      <w:r w:rsidRPr="007F5240">
        <w:rPr>
          <w:bCs/>
        </w:rPr>
        <w:t>3.1. Комиссия рассматривает вопросы:</w:t>
      </w:r>
    </w:p>
    <w:p w:rsidR="009C4F9F" w:rsidRPr="007F5240" w:rsidRDefault="006C0450" w:rsidP="006C0450">
      <w:pPr>
        <w:tabs>
          <w:tab w:val="left" w:pos="1418"/>
        </w:tabs>
        <w:ind w:firstLine="709"/>
        <w:jc w:val="both"/>
      </w:pPr>
      <w:r w:rsidRPr="007F5240">
        <w:rPr>
          <w:bCs/>
        </w:rPr>
        <w:t xml:space="preserve">1) о </w:t>
      </w:r>
      <w:r w:rsidR="009C4F9F" w:rsidRPr="007F5240">
        <w:rPr>
          <w:bCs/>
        </w:rPr>
        <w:t xml:space="preserve">принятии </w:t>
      </w:r>
      <w:r w:rsidR="009C4F9F" w:rsidRPr="007F5240">
        <w:t>зарегистрированных по месту жительства на территории МО «Свердловское городское поселение» граждан, нуждающихся в получении садовых, огородных или дачных земельных участков, на учет нуждающихся в получении садовых, огородных или дачных земельных участков;</w:t>
      </w:r>
    </w:p>
    <w:p w:rsidR="009C4F9F" w:rsidRPr="007F5240" w:rsidRDefault="009C4F9F" w:rsidP="006C0450">
      <w:pPr>
        <w:tabs>
          <w:tab w:val="left" w:pos="1418"/>
        </w:tabs>
        <w:ind w:firstLine="709"/>
        <w:jc w:val="both"/>
      </w:pPr>
      <w:r w:rsidRPr="007F5240">
        <w:t xml:space="preserve">2) о снятии зарегистрированных по месту жительства на территории МО «Свердловское городское поселение» граждан, нуждающихся в получении садовых, огородных или дачных </w:t>
      </w:r>
      <w:r w:rsidRPr="007F5240">
        <w:lastRenderedPageBreak/>
        <w:t>земельных участков, с учета нуждающихся в получении садовых, огородных или дачных земельных участков;</w:t>
      </w:r>
    </w:p>
    <w:p w:rsidR="009C4F9F" w:rsidRPr="007F5240" w:rsidRDefault="009C4F9F" w:rsidP="006C0450">
      <w:pPr>
        <w:tabs>
          <w:tab w:val="left" w:pos="1418"/>
        </w:tabs>
        <w:ind w:firstLine="709"/>
        <w:jc w:val="both"/>
      </w:pPr>
      <w:r w:rsidRPr="007F5240">
        <w:t xml:space="preserve">3) внесения изменения в списки </w:t>
      </w:r>
      <w:r w:rsidR="00022480" w:rsidRPr="007F5240">
        <w:t>граждан, нуждающихся в получении садовых, огородных или дачных земельных участков;</w:t>
      </w:r>
    </w:p>
    <w:p w:rsidR="00022480" w:rsidRPr="007F5240" w:rsidRDefault="00022480" w:rsidP="006C0450">
      <w:pPr>
        <w:tabs>
          <w:tab w:val="left" w:pos="1418"/>
        </w:tabs>
        <w:ind w:firstLine="709"/>
        <w:jc w:val="both"/>
      </w:pPr>
      <w:r w:rsidRPr="007F5240">
        <w:t>4) формирование персонального состава членов некоммерческих объединений граждан из списков, поставленных на учет в качестве нуждающихся в получении садовых, огородных или дачных земельных участков</w:t>
      </w:r>
      <w:r w:rsidR="00507F3E" w:rsidRPr="007F5240">
        <w:t>.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  <w:r w:rsidRPr="007F5240">
        <w:rPr>
          <w:bCs/>
        </w:rPr>
        <w:t xml:space="preserve">3.2. Комиссия </w:t>
      </w:r>
      <w:r w:rsidR="00507F3E" w:rsidRPr="007F5240">
        <w:rPr>
          <w:bCs/>
        </w:rPr>
        <w:t>принимает</w:t>
      </w:r>
      <w:r w:rsidRPr="007F5240">
        <w:rPr>
          <w:bCs/>
        </w:rPr>
        <w:t xml:space="preserve"> решения по вопросам </w:t>
      </w:r>
      <w:r w:rsidR="00022480" w:rsidRPr="007F5240">
        <w:rPr>
          <w:bCs/>
        </w:rPr>
        <w:t xml:space="preserve">учета </w:t>
      </w:r>
      <w:r w:rsidR="00022480" w:rsidRPr="007F5240">
        <w:t>граждан, нуждающихся в получении садовых, огородных или дачных земельных участков</w:t>
      </w:r>
      <w:r w:rsidR="00022480" w:rsidRPr="007F5240">
        <w:rPr>
          <w:bCs/>
        </w:rPr>
        <w:t xml:space="preserve"> и</w:t>
      </w:r>
      <w:r w:rsidRPr="007F5240">
        <w:rPr>
          <w:bCs/>
        </w:rPr>
        <w:t xml:space="preserve"> </w:t>
      </w:r>
      <w:r w:rsidR="00507F3E" w:rsidRPr="007F5240">
        <w:rPr>
          <w:bCs/>
        </w:rPr>
        <w:t xml:space="preserve">иным вопросам, </w:t>
      </w:r>
      <w:r w:rsidRPr="007F5240">
        <w:rPr>
          <w:bCs/>
        </w:rPr>
        <w:t>входящим в компетенцию комиссии.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  <w:r w:rsidRPr="007F5240">
        <w:rPr>
          <w:bCs/>
        </w:rPr>
        <w:t xml:space="preserve">3.3. Комиссия не рассматривает вопросы о </w:t>
      </w:r>
      <w:r w:rsidR="00022480" w:rsidRPr="007F5240">
        <w:rPr>
          <w:bCs/>
        </w:rPr>
        <w:t xml:space="preserve">предоставлении </w:t>
      </w:r>
      <w:r w:rsidR="00022480" w:rsidRPr="007F5240">
        <w:t>садовых, огородных или дачных земельных участков</w:t>
      </w:r>
      <w:r w:rsidRPr="007F5240">
        <w:rPr>
          <w:bCs/>
        </w:rPr>
        <w:t>.</w:t>
      </w:r>
    </w:p>
    <w:p w:rsidR="006C0450" w:rsidRPr="007F5240" w:rsidRDefault="006C0450" w:rsidP="006C0450">
      <w:pPr>
        <w:tabs>
          <w:tab w:val="left" w:pos="1418"/>
        </w:tabs>
        <w:ind w:firstLine="709"/>
        <w:jc w:val="both"/>
        <w:rPr>
          <w:bCs/>
        </w:rPr>
      </w:pPr>
      <w:r w:rsidRPr="007F5240">
        <w:rPr>
          <w:bCs/>
        </w:rPr>
        <w:t xml:space="preserve">3.4. Решение комиссии носят рекомендательный характер. </w:t>
      </w:r>
      <w:r w:rsidRPr="007F5240">
        <w:t>Принимаемые комиссией решения должны соответствовать требованиям действующего законодательства.</w:t>
      </w:r>
    </w:p>
    <w:p w:rsidR="006C0450" w:rsidRPr="007F5240" w:rsidRDefault="006C0450" w:rsidP="006C0450">
      <w:pPr>
        <w:ind w:firstLine="567"/>
        <w:jc w:val="center"/>
        <w:rPr>
          <w:bCs/>
        </w:rPr>
      </w:pPr>
    </w:p>
    <w:p w:rsidR="006C0450" w:rsidRPr="007F5240" w:rsidRDefault="006C0450" w:rsidP="006C0450">
      <w:pPr>
        <w:ind w:firstLine="567"/>
        <w:jc w:val="center"/>
        <w:rPr>
          <w:b/>
          <w:bCs/>
        </w:rPr>
      </w:pPr>
      <w:r w:rsidRPr="007F5240">
        <w:rPr>
          <w:b/>
          <w:bCs/>
        </w:rPr>
        <w:t>4. Состав и порядок образования комиссии</w:t>
      </w:r>
    </w:p>
    <w:p w:rsidR="006C0450" w:rsidRPr="007F5240" w:rsidRDefault="006C0450" w:rsidP="006C0450">
      <w:pPr>
        <w:ind w:firstLine="540"/>
        <w:jc w:val="both"/>
      </w:pPr>
      <w:r w:rsidRPr="007F5240">
        <w:rPr>
          <w:bCs/>
        </w:rPr>
        <w:tab/>
        <w:t xml:space="preserve">4.1. </w:t>
      </w:r>
      <w:r w:rsidRPr="007F5240">
        <w:t xml:space="preserve">Комиссия образуется в соответствии с решением совета депутатов МО «Свердловское городское поселение». </w:t>
      </w:r>
    </w:p>
    <w:p w:rsidR="006C0450" w:rsidRPr="007F5240" w:rsidRDefault="006C0450" w:rsidP="006C0450">
      <w:pPr>
        <w:ind w:firstLine="540"/>
        <w:jc w:val="both"/>
      </w:pPr>
      <w:r w:rsidRPr="007F5240">
        <w:rPr>
          <w:bCs/>
        </w:rPr>
        <w:tab/>
        <w:t xml:space="preserve">4.2. </w:t>
      </w:r>
      <w:r w:rsidRPr="007F5240">
        <w:t xml:space="preserve">В состав комиссии входит председатель комиссии, заместитель председателя комиссии, секретарь комиссии и не менее 6 членов комиссии. 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 xml:space="preserve">4.3. Персональный состав комиссии, </w:t>
      </w:r>
      <w:r w:rsidRPr="007F5240">
        <w:rPr>
          <w:bCs/>
        </w:rPr>
        <w:t>внесение в него изменений и дополнений утверждается постановлением администрации МО «Свердловское городское поселение»</w:t>
      </w:r>
      <w:r w:rsidRPr="007F5240">
        <w:t>.</w:t>
      </w:r>
    </w:p>
    <w:p w:rsidR="006C0450" w:rsidRPr="007F5240" w:rsidRDefault="006C0450" w:rsidP="006C0450">
      <w:pPr>
        <w:ind w:firstLine="709"/>
        <w:jc w:val="both"/>
        <w:rPr>
          <w:bCs/>
        </w:rPr>
      </w:pPr>
      <w:r w:rsidRPr="007F5240">
        <w:rPr>
          <w:bCs/>
        </w:rPr>
        <w:t>4.</w:t>
      </w:r>
      <w:r w:rsidR="00022480" w:rsidRPr="007F5240">
        <w:rPr>
          <w:bCs/>
        </w:rPr>
        <w:t>4</w:t>
      </w:r>
      <w:r w:rsidRPr="007F5240">
        <w:rPr>
          <w:bCs/>
        </w:rPr>
        <w:t xml:space="preserve">. </w:t>
      </w:r>
      <w:r w:rsidRPr="007F5240">
        <w:t xml:space="preserve">В состав комиссии в обязательном порядке входят депутаты совета депутатов МО </w:t>
      </w:r>
      <w:r w:rsidRPr="007F5240">
        <w:rPr>
          <w:bCs/>
        </w:rPr>
        <w:t xml:space="preserve">«Свердловское городское поселение», </w:t>
      </w:r>
      <w:r w:rsidRPr="007F5240">
        <w:t xml:space="preserve">представители администрации МО «Свердловское городское поселение»: </w:t>
      </w:r>
      <w:r w:rsidR="0065353A" w:rsidRPr="007F5240">
        <w:rPr>
          <w:bCs/>
        </w:rPr>
        <w:t>у</w:t>
      </w:r>
      <w:r w:rsidRPr="007F5240">
        <w:rPr>
          <w:bCs/>
        </w:rPr>
        <w:t>правления архитектуры, муниципального имущества и земельных отношений, финансово-экономического отдела</w:t>
      </w:r>
      <w:r w:rsidRPr="007F5240">
        <w:t xml:space="preserve">, </w:t>
      </w:r>
      <w:r w:rsidRPr="007F5240">
        <w:rPr>
          <w:bCs/>
        </w:rPr>
        <w:t>сектора по правовым вопросам</w:t>
      </w:r>
      <w:r w:rsidRPr="007F5240">
        <w:t xml:space="preserve">. </w:t>
      </w:r>
    </w:p>
    <w:p w:rsidR="006C0450" w:rsidRPr="007F5240" w:rsidRDefault="00A353B9" w:rsidP="006C0450">
      <w:pPr>
        <w:tabs>
          <w:tab w:val="left" w:pos="993"/>
        </w:tabs>
        <w:ind w:firstLine="709"/>
        <w:jc w:val="both"/>
      </w:pPr>
      <w:r w:rsidRPr="007F5240">
        <w:t>4.5</w:t>
      </w:r>
      <w:r w:rsidR="006C0450" w:rsidRPr="007F5240">
        <w:t xml:space="preserve">. Возглавляет комиссию председатель – заместитель главы администрации МО «Свердловское городское поселение», курирующий вопросы </w:t>
      </w:r>
      <w:r w:rsidRPr="007F5240">
        <w:t>социальной</w:t>
      </w:r>
      <w:r w:rsidR="006C0450" w:rsidRPr="007F5240">
        <w:t xml:space="preserve"> сферы.</w:t>
      </w:r>
    </w:p>
    <w:p w:rsidR="006C0450" w:rsidRPr="007F5240" w:rsidRDefault="006C0450" w:rsidP="006C0450">
      <w:pPr>
        <w:ind w:firstLine="709"/>
        <w:jc w:val="both"/>
      </w:pPr>
      <w:r w:rsidRPr="007F5240">
        <w:t>4.</w:t>
      </w:r>
      <w:r w:rsidR="00A353B9" w:rsidRPr="007F5240">
        <w:t>6</w:t>
      </w:r>
      <w:r w:rsidRPr="007F5240">
        <w:t xml:space="preserve">. Секретарем комиссии является </w:t>
      </w:r>
      <w:r w:rsidR="0065353A" w:rsidRPr="007F5240">
        <w:t>должностное лицо</w:t>
      </w:r>
      <w:r w:rsidRPr="007F5240">
        <w:t xml:space="preserve"> </w:t>
      </w:r>
      <w:r w:rsidR="0065353A" w:rsidRPr="007F5240">
        <w:t>у</w:t>
      </w:r>
      <w:r w:rsidRPr="007F5240">
        <w:t>правления архитектуры, муниципального имущества и земельных отношений администрации МО «Свердловское городское поселение»</w:t>
      </w:r>
      <w:r w:rsidR="0065353A" w:rsidRPr="007F5240">
        <w:rPr>
          <w:bCs/>
        </w:rPr>
        <w:t xml:space="preserve"> (далее также - орган учета)</w:t>
      </w:r>
      <w:r w:rsidRPr="007F5240">
        <w:t xml:space="preserve">. </w:t>
      </w:r>
    </w:p>
    <w:p w:rsidR="006C0450" w:rsidRPr="007F5240" w:rsidRDefault="00A353B9" w:rsidP="006C0450">
      <w:pPr>
        <w:ind w:firstLine="709"/>
        <w:jc w:val="both"/>
      </w:pPr>
      <w:r w:rsidRPr="007F5240">
        <w:t>4.7</w:t>
      </w:r>
      <w:r w:rsidR="006C0450" w:rsidRPr="007F5240">
        <w:t>.  Председатель комиссии: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>а) осуществляет руководство деятельностью комиссии;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>б) председательствует на заседаниях комиссии и организует ее работу;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>в) знакомит комиссию с постановлениями вышестоящих государственных органов и органов местного самоуправления;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>г) дает поручения членам комиссии (при необходимости);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>д) оказывает помощь в получении необходимых документов (материалов) от предприятий, учреждений и организаций;</w:t>
      </w:r>
    </w:p>
    <w:p w:rsidR="006C0450" w:rsidRPr="007F5240" w:rsidRDefault="006C0450" w:rsidP="006C0450">
      <w:pPr>
        <w:ind w:firstLine="540"/>
        <w:jc w:val="both"/>
      </w:pPr>
      <w:r w:rsidRPr="007F5240">
        <w:tab/>
        <w:t xml:space="preserve">е) </w:t>
      </w:r>
      <w:proofErr w:type="gramStart"/>
      <w:r w:rsidRPr="007F5240">
        <w:t>отчитывается о деятельности</w:t>
      </w:r>
      <w:proofErr w:type="gramEnd"/>
      <w:r w:rsidRPr="007F5240">
        <w:t xml:space="preserve"> комиссии перед советом депутатов и главой администрации МО «Свердловское городское поселение».</w:t>
      </w:r>
    </w:p>
    <w:p w:rsidR="006C0450" w:rsidRPr="007F5240" w:rsidRDefault="008324E6" w:rsidP="006C0450">
      <w:pPr>
        <w:tabs>
          <w:tab w:val="right" w:pos="9355"/>
        </w:tabs>
        <w:ind w:firstLine="709"/>
        <w:jc w:val="both"/>
      </w:pPr>
      <w:r w:rsidRPr="007F5240">
        <w:t>4.8</w:t>
      </w:r>
      <w:r w:rsidR="006C0450" w:rsidRPr="007F5240">
        <w:t>. Заместитель председателя комиссии:</w:t>
      </w:r>
      <w:r w:rsidR="006C0450" w:rsidRPr="007F5240">
        <w:tab/>
      </w:r>
    </w:p>
    <w:p w:rsidR="006C0450" w:rsidRPr="007F5240" w:rsidRDefault="006C0450" w:rsidP="006C0450">
      <w:pPr>
        <w:tabs>
          <w:tab w:val="right" w:pos="9355"/>
        </w:tabs>
        <w:ind w:firstLine="709"/>
        <w:jc w:val="both"/>
      </w:pPr>
      <w:r w:rsidRPr="007F5240">
        <w:t>а) выполняет поручения председателя комиссии;</w:t>
      </w:r>
    </w:p>
    <w:p w:rsidR="006C0450" w:rsidRPr="007F5240" w:rsidRDefault="006C0450" w:rsidP="006C0450">
      <w:pPr>
        <w:tabs>
          <w:tab w:val="right" w:pos="9355"/>
        </w:tabs>
        <w:ind w:firstLine="709"/>
        <w:jc w:val="both"/>
      </w:pPr>
      <w:r w:rsidRPr="007F5240">
        <w:tab/>
        <w:t>б) исполняет обязанности председателя комиссии в случае временного отсутствия председателя комиссии (отпуск, командировка, болезнь и т.д.).</w:t>
      </w:r>
    </w:p>
    <w:p w:rsidR="006C0450" w:rsidRPr="007F5240" w:rsidRDefault="008324E6" w:rsidP="008324E6">
      <w:pPr>
        <w:ind w:firstLine="540"/>
        <w:jc w:val="both"/>
      </w:pPr>
      <w:r w:rsidRPr="007F5240">
        <w:tab/>
        <w:t>4.9</w:t>
      </w:r>
      <w:r w:rsidR="006C0450" w:rsidRPr="007F5240">
        <w:t>. Секретарь комиссии: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а) пользуется полномочиями члена комиссии;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б) выполняет поручения председателя комиссии, заместителя председателя комиссии  (в случае временного отсутствия председателя комиссии);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в) ведет делопроизводство комиссии;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г) осуществляет техническое обеспечение работы комиссии;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д) осуществляет подготовку дел (вопросов) к рассмотрению на заседании комиссии;</w:t>
      </w:r>
    </w:p>
    <w:p w:rsidR="006C0450" w:rsidRPr="007F5240" w:rsidRDefault="006C0450" w:rsidP="008324E6">
      <w:pPr>
        <w:ind w:firstLine="540"/>
        <w:jc w:val="both"/>
      </w:pPr>
      <w:r w:rsidRPr="007F5240">
        <w:lastRenderedPageBreak/>
        <w:tab/>
        <w:t>е) оповещает членов комиссии и приглашенных лиц о времени и месте заседания комиссии;</w:t>
      </w:r>
    </w:p>
    <w:p w:rsidR="006C0450" w:rsidRPr="007F5240" w:rsidRDefault="006C0450" w:rsidP="008324E6">
      <w:pPr>
        <w:ind w:firstLine="540"/>
        <w:jc w:val="both"/>
      </w:pPr>
      <w:r w:rsidRPr="007F5240">
        <w:tab/>
        <w:t>ж) ведет протокол заседания комиссии.</w:t>
      </w:r>
    </w:p>
    <w:p w:rsidR="006C0450" w:rsidRPr="007F5240" w:rsidRDefault="008324E6" w:rsidP="008324E6">
      <w:pPr>
        <w:ind w:firstLine="540"/>
        <w:jc w:val="both"/>
      </w:pPr>
      <w:r w:rsidRPr="007F5240">
        <w:tab/>
        <w:t>4.10</w:t>
      </w:r>
      <w:r w:rsidR="006C0450" w:rsidRPr="007F5240">
        <w:t>. Члены комиссии обязаны:</w:t>
      </w:r>
    </w:p>
    <w:p w:rsidR="006C0450" w:rsidRPr="007F5240" w:rsidRDefault="006C0450" w:rsidP="008324E6">
      <w:pPr>
        <w:pStyle w:val="a3"/>
        <w:spacing w:before="0" w:beforeAutospacing="0" w:after="0" w:afterAutospacing="0"/>
        <w:ind w:firstLine="567"/>
        <w:jc w:val="both"/>
      </w:pPr>
      <w:r w:rsidRPr="007F5240">
        <w:tab/>
        <w:t>а) принимать участие в заседаниях комиссии;</w:t>
      </w:r>
    </w:p>
    <w:p w:rsidR="006C0450" w:rsidRPr="007F5240" w:rsidRDefault="006C0450" w:rsidP="008324E6">
      <w:pPr>
        <w:pStyle w:val="a3"/>
        <w:spacing w:before="0" w:beforeAutospacing="0" w:after="0" w:afterAutospacing="0"/>
        <w:ind w:firstLine="567"/>
        <w:jc w:val="both"/>
      </w:pPr>
      <w:r w:rsidRPr="007F5240">
        <w:tab/>
        <w:t>б) строго руководствоваться действующим законодательством Российской Федерации при принятии решений;</w:t>
      </w:r>
    </w:p>
    <w:p w:rsidR="006C0450" w:rsidRPr="007F5240" w:rsidRDefault="006C0450" w:rsidP="008324E6">
      <w:pPr>
        <w:pStyle w:val="a3"/>
        <w:spacing w:before="0" w:beforeAutospacing="0" w:after="0" w:afterAutospacing="0"/>
        <w:ind w:firstLine="567"/>
        <w:jc w:val="both"/>
      </w:pPr>
      <w:r w:rsidRPr="007F5240">
        <w:tab/>
        <w:t>в) соблюдать конфиденциальность при рассмотрении представленных гражданами документов.</w:t>
      </w:r>
    </w:p>
    <w:p w:rsidR="006C0450" w:rsidRPr="007F5240" w:rsidRDefault="008324E6" w:rsidP="008324E6">
      <w:pPr>
        <w:pStyle w:val="a3"/>
        <w:spacing w:before="0" w:beforeAutospacing="0" w:after="0" w:afterAutospacing="0"/>
        <w:ind w:firstLine="567"/>
        <w:jc w:val="both"/>
      </w:pPr>
      <w:r w:rsidRPr="007F5240">
        <w:tab/>
        <w:t>4.11</w:t>
      </w:r>
      <w:r w:rsidR="006C0450" w:rsidRPr="007F5240">
        <w:t>. Член комиссии имеет право:</w:t>
      </w:r>
    </w:p>
    <w:p w:rsidR="006C0450" w:rsidRPr="007F5240" w:rsidRDefault="006C0450" w:rsidP="008324E6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7F5240">
        <w:tab/>
      </w:r>
      <w:r w:rsidRPr="007F5240">
        <w:tab/>
        <w:t xml:space="preserve">а) знакомиться со всеми представленными на комиссию документами (материалами) и заявлениями; </w:t>
      </w:r>
    </w:p>
    <w:p w:rsidR="006C0450" w:rsidRPr="007F5240" w:rsidRDefault="006C0450" w:rsidP="008324E6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7F5240">
        <w:tab/>
      </w:r>
      <w:r w:rsidRPr="007F5240">
        <w:tab/>
        <w:t>б) высказывать свое особое мнение, требовать его внесения в протокол заседания комиссии.</w:t>
      </w:r>
    </w:p>
    <w:p w:rsidR="008324E6" w:rsidRPr="007F5240" w:rsidRDefault="008324E6" w:rsidP="008324E6">
      <w:pPr>
        <w:pStyle w:val="a3"/>
        <w:tabs>
          <w:tab w:val="left" w:pos="567"/>
        </w:tabs>
        <w:spacing w:before="0" w:beforeAutospacing="0" w:after="0" w:afterAutospacing="0"/>
        <w:jc w:val="both"/>
      </w:pPr>
    </w:p>
    <w:p w:rsidR="006C0450" w:rsidRPr="007F5240" w:rsidRDefault="006C0450" w:rsidP="008324E6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7F5240">
        <w:rPr>
          <w:b/>
          <w:bCs/>
        </w:rPr>
        <w:t>5. Организация работы комиссии</w:t>
      </w:r>
    </w:p>
    <w:p w:rsidR="001B14F1" w:rsidRPr="007F5240" w:rsidRDefault="008324E6" w:rsidP="008324E6">
      <w:pPr>
        <w:ind w:firstLine="709"/>
        <w:jc w:val="both"/>
      </w:pPr>
      <w:r w:rsidRPr="007F5240">
        <w:rPr>
          <w:bCs/>
        </w:rPr>
        <w:t>5</w:t>
      </w:r>
      <w:r w:rsidR="006C0450" w:rsidRPr="007F5240">
        <w:rPr>
          <w:bCs/>
        </w:rPr>
        <w:t xml:space="preserve">.1. </w:t>
      </w:r>
      <w:r w:rsidR="006C0450" w:rsidRPr="007F5240">
        <w:t xml:space="preserve">Основной формой работы комиссии являются заседания. </w:t>
      </w:r>
    </w:p>
    <w:p w:rsidR="001B14F1" w:rsidRPr="007F5240" w:rsidRDefault="001B14F1" w:rsidP="001B14F1">
      <w:pPr>
        <w:ind w:firstLine="709"/>
        <w:jc w:val="both"/>
        <w:rPr>
          <w:rFonts w:eastAsia="Calibri"/>
        </w:rPr>
      </w:pPr>
      <w:r w:rsidRPr="007F5240">
        <w:t xml:space="preserve">5.2. </w:t>
      </w:r>
      <w:r w:rsidR="006C0450" w:rsidRPr="007F5240">
        <w:t xml:space="preserve">Заседания комиссии </w:t>
      </w:r>
      <w:r w:rsidRPr="007F5240">
        <w:t>созываются по мере поступления заявлений и комплектования документов, предусмотренных Положением 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области,</w:t>
      </w:r>
      <w:r w:rsidRPr="007F5240">
        <w:rPr>
          <w:bCs/>
        </w:rPr>
        <w:t xml:space="preserve"> но не позднее </w:t>
      </w:r>
      <w:r w:rsidRPr="007F5240">
        <w:t xml:space="preserve">30 дней со дня регистрации соответствующего заявления. </w:t>
      </w:r>
      <w:r w:rsidRPr="007F5240">
        <w:rPr>
          <w:rFonts w:eastAsia="Calibri"/>
        </w:rPr>
        <w:t xml:space="preserve">В исключительных случаях, глава администрации МО «Свердловское городское поселение», должностное лицо либо уполномоченное на то лицо вправе продлить срок рассмотрения </w:t>
      </w:r>
      <w:r w:rsidR="00147787" w:rsidRPr="007F5240">
        <w:rPr>
          <w:rFonts w:eastAsia="Calibri"/>
        </w:rPr>
        <w:t>заявления</w:t>
      </w:r>
      <w:r w:rsidRPr="007F5240">
        <w:rPr>
          <w:rFonts w:eastAsia="Calibri"/>
        </w:rPr>
        <w:t xml:space="preserve"> не более чем на 30 дней, уведомив о продлении срока его рассмотрения гражданина, направившего заявление.</w:t>
      </w:r>
    </w:p>
    <w:p w:rsidR="006C0450" w:rsidRPr="007F5240" w:rsidRDefault="008324E6" w:rsidP="008324E6">
      <w:pPr>
        <w:ind w:firstLine="709"/>
        <w:jc w:val="both"/>
      </w:pPr>
      <w:r w:rsidRPr="007F5240">
        <w:t>5</w:t>
      </w:r>
      <w:r w:rsidR="001B14F1" w:rsidRPr="007F5240">
        <w:t>.3</w:t>
      </w:r>
      <w:r w:rsidR="006C0450" w:rsidRPr="007F5240">
        <w:t>. Заседание комиссии считается правомочным, если в нем участвуют не менее половины ее состава.</w:t>
      </w:r>
    </w:p>
    <w:p w:rsidR="006C0450" w:rsidRPr="007F5240" w:rsidRDefault="008324E6" w:rsidP="008324E6">
      <w:pPr>
        <w:ind w:firstLine="709"/>
        <w:jc w:val="both"/>
        <w:rPr>
          <w:rFonts w:eastAsia="Calibri"/>
        </w:rPr>
      </w:pPr>
      <w:r w:rsidRPr="007F5240">
        <w:rPr>
          <w:bCs/>
        </w:rPr>
        <w:t>5</w:t>
      </w:r>
      <w:r w:rsidR="001B14F1" w:rsidRPr="007F5240">
        <w:rPr>
          <w:bCs/>
        </w:rPr>
        <w:t>.4</w:t>
      </w:r>
      <w:r w:rsidR="006C0450" w:rsidRPr="007F5240">
        <w:rPr>
          <w:bCs/>
        </w:rPr>
        <w:t xml:space="preserve">. </w:t>
      </w:r>
      <w:r w:rsidR="006C0450" w:rsidRPr="007F5240">
        <w:t xml:space="preserve">Заседания комиссии открывает и ведет председатель комиссии, а в случае его отсутствия – заместитель председателя комиссии. </w:t>
      </w:r>
    </w:p>
    <w:p w:rsidR="006C0450" w:rsidRPr="007F5240" w:rsidRDefault="008324E6" w:rsidP="008324E6">
      <w:pPr>
        <w:ind w:firstLine="567"/>
        <w:jc w:val="both"/>
      </w:pPr>
      <w:r w:rsidRPr="007F5240">
        <w:tab/>
        <w:t>5</w:t>
      </w:r>
      <w:r w:rsidR="006C0450" w:rsidRPr="007F5240">
        <w:t>.</w:t>
      </w:r>
      <w:r w:rsidR="001B14F1" w:rsidRPr="007F5240">
        <w:t>5</w:t>
      </w:r>
      <w:r w:rsidR="006C0450" w:rsidRPr="007F5240">
        <w:t xml:space="preserve">. Председатель комиссии определяет повестку дня и дату заседания комиссии, о которых не позднее, чем за семь дней до заседания, оповещает членов комиссии через секретаря комиссии.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В исключительных случаях и при отсутствии возражений присутствующих на заседании членов комиссии в повестку дня могут вноситься изменения и дополнения по инициативе председателя комиссии или её членов.</w:t>
      </w:r>
    </w:p>
    <w:p w:rsidR="006C0450" w:rsidRPr="007F5240" w:rsidRDefault="008324E6" w:rsidP="008324E6">
      <w:pPr>
        <w:ind w:firstLine="709"/>
        <w:jc w:val="both"/>
        <w:rPr>
          <w:bCs/>
        </w:rPr>
      </w:pPr>
      <w:r w:rsidRPr="007F5240">
        <w:rPr>
          <w:bCs/>
        </w:rPr>
        <w:t>5</w:t>
      </w:r>
      <w:r w:rsidR="001B14F1" w:rsidRPr="007F5240">
        <w:rPr>
          <w:bCs/>
        </w:rPr>
        <w:t>.6</w:t>
      </w:r>
      <w:r w:rsidR="006C0450" w:rsidRPr="007F5240">
        <w:rPr>
          <w:bCs/>
        </w:rPr>
        <w:t>. Органы,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комиссии.  На заседании комиссии приглашаются все стороны, заинтересованные в решении вопросов, вошедших в повестку дня ее заседания.</w:t>
      </w:r>
    </w:p>
    <w:p w:rsidR="006C0450" w:rsidRPr="007F5240" w:rsidRDefault="008324E6" w:rsidP="008324E6">
      <w:pPr>
        <w:ind w:firstLine="567"/>
        <w:jc w:val="both"/>
      </w:pPr>
      <w:r w:rsidRPr="007F5240">
        <w:rPr>
          <w:bCs/>
        </w:rPr>
        <w:tab/>
        <w:t>5</w:t>
      </w:r>
      <w:r w:rsidR="006C0450" w:rsidRPr="007F5240">
        <w:rPr>
          <w:bCs/>
        </w:rPr>
        <w:t>.</w:t>
      </w:r>
      <w:r w:rsidR="001B14F1" w:rsidRPr="007F5240">
        <w:rPr>
          <w:bCs/>
        </w:rPr>
        <w:t>7</w:t>
      </w:r>
      <w:r w:rsidR="006C0450" w:rsidRPr="007F5240">
        <w:rPr>
          <w:bCs/>
        </w:rPr>
        <w:t xml:space="preserve">. </w:t>
      </w:r>
      <w:r w:rsidR="006C0450" w:rsidRPr="007F5240">
        <w:t>Председательствующий на заседании комиссии: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а) оглашает повестку дня и при необходимости вносит на голосование предложения по её изменению;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б) предоставляет слово для выступлений;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в) ставит на голосование предложения членов комиссии и принимаемые решения;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г) подводит итоги голосования и оглашает принятые формулировки;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д) подписывает протоколы заседаний комиссии.</w:t>
      </w:r>
    </w:p>
    <w:p w:rsidR="006C0450" w:rsidRPr="007F5240" w:rsidRDefault="008324E6" w:rsidP="008324E6">
      <w:pPr>
        <w:ind w:firstLine="567"/>
        <w:jc w:val="both"/>
      </w:pPr>
      <w:r w:rsidRPr="007F5240">
        <w:tab/>
        <w:t>5</w:t>
      </w:r>
      <w:r w:rsidR="001B14F1" w:rsidRPr="007F5240">
        <w:t>.8</w:t>
      </w:r>
      <w:r w:rsidR="006C0450" w:rsidRPr="007F5240">
        <w:t>. По результатам рассмотрения вопросов, включенных в повестку дня, комиссия имеет право: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а) принять положительное решение по рассматриваемому вопросу;</w:t>
      </w:r>
    </w:p>
    <w:p w:rsidR="008324E6" w:rsidRPr="007F5240" w:rsidRDefault="008324E6" w:rsidP="008324E6">
      <w:pPr>
        <w:ind w:firstLine="567"/>
        <w:jc w:val="both"/>
      </w:pPr>
      <w:r w:rsidRPr="007F5240">
        <w:tab/>
        <w:t>б) дать мотивированный отказ в удовлетворении просьбы (требования) заявителя;</w:t>
      </w:r>
    </w:p>
    <w:p w:rsidR="006C0450" w:rsidRPr="007F5240" w:rsidRDefault="006C0450" w:rsidP="008324E6">
      <w:pPr>
        <w:ind w:firstLine="567"/>
        <w:jc w:val="both"/>
      </w:pPr>
      <w:r w:rsidRPr="007F5240">
        <w:tab/>
      </w:r>
      <w:r w:rsidR="008324E6" w:rsidRPr="007F5240">
        <w:t>в</w:t>
      </w:r>
      <w:r w:rsidRPr="007F5240">
        <w:t>) отложить принятие решения до предоставления необходимых документов либо для дополнительного изучения вопроса.</w:t>
      </w:r>
    </w:p>
    <w:p w:rsidR="006C0450" w:rsidRPr="007F5240" w:rsidRDefault="008324E6" w:rsidP="008324E6">
      <w:pPr>
        <w:ind w:firstLine="567"/>
        <w:jc w:val="both"/>
        <w:rPr>
          <w:bCs/>
        </w:rPr>
      </w:pPr>
      <w:r w:rsidRPr="007F5240">
        <w:rPr>
          <w:bCs/>
        </w:rPr>
        <w:lastRenderedPageBreak/>
        <w:tab/>
        <w:t>5</w:t>
      </w:r>
      <w:r w:rsidR="001B14F1" w:rsidRPr="007F5240">
        <w:rPr>
          <w:bCs/>
        </w:rPr>
        <w:t>.9</w:t>
      </w:r>
      <w:r w:rsidR="006C0450" w:rsidRPr="007F5240">
        <w:rPr>
          <w:bCs/>
        </w:rPr>
        <w:t>. Решения комиссии принимаются простым большинством голосов от числа прис</w:t>
      </w:r>
      <w:r w:rsidRPr="007F5240">
        <w:rPr>
          <w:bCs/>
        </w:rPr>
        <w:t>утствующих на заседании членов к</w:t>
      </w:r>
      <w:r w:rsidR="006C0450" w:rsidRPr="007F5240">
        <w:rPr>
          <w:bCs/>
        </w:rPr>
        <w:t>омиссии. При равенстве голосов членов комиссии, голос председателя комиссии является решающим.</w:t>
      </w:r>
    </w:p>
    <w:p w:rsidR="006C0450" w:rsidRPr="007F5240" w:rsidRDefault="006C0450" w:rsidP="008324E6">
      <w:pPr>
        <w:ind w:firstLine="540"/>
        <w:jc w:val="both"/>
      </w:pPr>
      <w:r w:rsidRPr="007F5240">
        <w:tab/>
      </w:r>
      <w:r w:rsidR="008324E6" w:rsidRPr="007F5240">
        <w:t>5</w:t>
      </w:r>
      <w:r w:rsidRPr="007F5240">
        <w:t>.</w:t>
      </w:r>
      <w:r w:rsidR="001B14F1" w:rsidRPr="007F5240">
        <w:t>10</w:t>
      </w:r>
      <w:r w:rsidRPr="007F5240">
        <w:t xml:space="preserve">. Член комиссии, не согласный с решением комиссии, вправе выразить свое особое мнение, которое отдельно прилагается к решению комиссии либо </w:t>
      </w:r>
      <w:proofErr w:type="gramStart"/>
      <w:r w:rsidRPr="007F5240">
        <w:t>заносится</w:t>
      </w:r>
      <w:proofErr w:type="gramEnd"/>
      <w:r w:rsidRPr="007F5240">
        <w:t xml:space="preserve"> в протокол заседания.</w:t>
      </w:r>
    </w:p>
    <w:p w:rsidR="006C0450" w:rsidRPr="007F5240" w:rsidRDefault="006C0450" w:rsidP="008324E6">
      <w:pPr>
        <w:ind w:firstLine="567"/>
        <w:jc w:val="both"/>
      </w:pPr>
      <w:r w:rsidRPr="007F5240">
        <w:rPr>
          <w:bCs/>
        </w:rPr>
        <w:tab/>
      </w:r>
      <w:r w:rsidR="00C35448" w:rsidRPr="007F5240">
        <w:t>5</w:t>
      </w:r>
      <w:r w:rsidRPr="007F5240">
        <w:t>.1</w:t>
      </w:r>
      <w:r w:rsidR="001B14F1" w:rsidRPr="007F5240">
        <w:t>1</w:t>
      </w:r>
      <w:r w:rsidRPr="007F5240">
        <w:t>. На заседаниях к</w:t>
      </w:r>
      <w:r w:rsidRPr="007F5240">
        <w:rPr>
          <w:bCs/>
        </w:rPr>
        <w:t xml:space="preserve">омиссии ведутся протоколы. </w:t>
      </w:r>
      <w:r w:rsidRPr="007F5240">
        <w:t xml:space="preserve">Протокол заседания комиссии ведет её секретарь. </w:t>
      </w:r>
    </w:p>
    <w:p w:rsidR="006C0450" w:rsidRPr="007F5240" w:rsidRDefault="00C35448" w:rsidP="008324E6">
      <w:pPr>
        <w:ind w:firstLine="567"/>
        <w:jc w:val="both"/>
      </w:pPr>
      <w:r w:rsidRPr="007F5240">
        <w:tab/>
        <w:t>5</w:t>
      </w:r>
      <w:r w:rsidR="006C0450" w:rsidRPr="007F5240">
        <w:t>.1</w:t>
      </w:r>
      <w:r w:rsidR="001B14F1" w:rsidRPr="007F5240">
        <w:t>2</w:t>
      </w:r>
      <w:r w:rsidR="006C0450" w:rsidRPr="007F5240">
        <w:t>. В протоколе заседания в обязательном порядке отражаются следующие сведения: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а) порядковый номер протокола заседания;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б) дата и место проведения заседания;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в) наименование комиссии;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г) присутствующие на заседании члены комиссии;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д) приглашенные на заседание комиссии (при необходимости);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е) повестка дня заседания комиссии; 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ж) перечень документов, на основании которых рассматривался соответствующий вопрос;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з) краткое содержание рассматриваемых вопросов, выступления по ним членов комиссии, принятые по ним решения с указанием поданных голосов («за», «против», «воздержался»);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и) рекомендации главе администрации МО «Свердловское городское поселение» по </w:t>
      </w:r>
      <w:r w:rsidRPr="007F5240">
        <w:rPr>
          <w:bCs/>
        </w:rPr>
        <w:t>эффективному использованию конкретных объектов муниципальной собственности МО «Свердловское городское поселение»</w:t>
      </w:r>
      <w:r w:rsidRPr="007F5240">
        <w:t xml:space="preserve"> с указанием причин принятого решения;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 xml:space="preserve">к) особое мнение члена комиссии по конкретным рассматриваемым вопросам.  </w:t>
      </w:r>
    </w:p>
    <w:p w:rsidR="006C0450" w:rsidRPr="007F5240" w:rsidRDefault="00C35448" w:rsidP="008324E6">
      <w:pPr>
        <w:ind w:firstLine="567"/>
        <w:jc w:val="both"/>
        <w:rPr>
          <w:bCs/>
        </w:rPr>
      </w:pPr>
      <w:r w:rsidRPr="007F5240">
        <w:rPr>
          <w:bCs/>
        </w:rPr>
        <w:tab/>
        <w:t>5</w:t>
      </w:r>
      <w:r w:rsidR="006C0450" w:rsidRPr="007F5240">
        <w:rPr>
          <w:bCs/>
        </w:rPr>
        <w:t>.1</w:t>
      </w:r>
      <w:r w:rsidR="001B14F1" w:rsidRPr="007F5240">
        <w:rPr>
          <w:bCs/>
        </w:rPr>
        <w:t>3</w:t>
      </w:r>
      <w:r w:rsidR="006C0450" w:rsidRPr="007F5240">
        <w:rPr>
          <w:bCs/>
        </w:rPr>
        <w:t>. Протокол оформляется в течение 3 рабочих дней со дня проведения заседания комиссии. Протокол подписывается председателем комиссии, всеми членами комиссии, присутствующими на заседании и секретарём комиссии.</w:t>
      </w:r>
    </w:p>
    <w:p w:rsidR="006C0450" w:rsidRPr="007F5240" w:rsidRDefault="00C35448" w:rsidP="008324E6">
      <w:pPr>
        <w:ind w:firstLine="567"/>
        <w:jc w:val="both"/>
      </w:pPr>
      <w:r w:rsidRPr="007F5240">
        <w:rPr>
          <w:bCs/>
        </w:rPr>
        <w:tab/>
        <w:t>5</w:t>
      </w:r>
      <w:r w:rsidR="006C0450" w:rsidRPr="007F5240">
        <w:rPr>
          <w:bCs/>
        </w:rPr>
        <w:t>.1</w:t>
      </w:r>
      <w:r w:rsidR="001B14F1" w:rsidRPr="007F5240">
        <w:rPr>
          <w:bCs/>
        </w:rPr>
        <w:t>4</w:t>
      </w:r>
      <w:r w:rsidR="006C0450" w:rsidRPr="007F5240">
        <w:rPr>
          <w:bCs/>
        </w:rPr>
        <w:t xml:space="preserve">. </w:t>
      </w:r>
      <w:r w:rsidR="006C0450" w:rsidRPr="007F5240">
        <w:t>В рекомендациях, как правило, указываются:</w:t>
      </w:r>
    </w:p>
    <w:p w:rsidR="006C0450" w:rsidRPr="007F5240" w:rsidRDefault="006C0450" w:rsidP="008324E6">
      <w:pPr>
        <w:ind w:firstLine="567"/>
        <w:jc w:val="both"/>
      </w:pPr>
      <w:r w:rsidRPr="007F5240">
        <w:tab/>
        <w:t>а) обоснование принятого решения;</w:t>
      </w:r>
    </w:p>
    <w:p w:rsidR="006C0450" w:rsidRPr="007F5240" w:rsidRDefault="00C35448" w:rsidP="00C35448">
      <w:pPr>
        <w:ind w:firstLine="708"/>
        <w:jc w:val="both"/>
      </w:pPr>
      <w:r w:rsidRPr="007F5240">
        <w:t>б</w:t>
      </w:r>
      <w:r w:rsidR="006C0450" w:rsidRPr="007F5240">
        <w:t>) мнения и обоснование этого мнения членов комиссии, которые голосовали против принимаемого комиссией решения.</w:t>
      </w:r>
    </w:p>
    <w:p w:rsidR="006C0450" w:rsidRPr="007F5240" w:rsidRDefault="006C0450" w:rsidP="008324E6">
      <w:pPr>
        <w:ind w:firstLine="567"/>
        <w:jc w:val="both"/>
      </w:pPr>
      <w:r w:rsidRPr="007F5240">
        <w:tab/>
      </w:r>
      <w:r w:rsidR="00C35448" w:rsidRPr="007F5240">
        <w:rPr>
          <w:bCs/>
        </w:rPr>
        <w:t>5</w:t>
      </w:r>
      <w:r w:rsidRPr="007F5240">
        <w:rPr>
          <w:bCs/>
        </w:rPr>
        <w:t>.1</w:t>
      </w:r>
      <w:r w:rsidR="001B14F1" w:rsidRPr="007F5240">
        <w:rPr>
          <w:bCs/>
        </w:rPr>
        <w:t>5</w:t>
      </w:r>
      <w:r w:rsidRPr="007F5240">
        <w:rPr>
          <w:bCs/>
        </w:rPr>
        <w:t xml:space="preserve">. В течение 2 рабочих дней протокол </w:t>
      </w:r>
      <w:r w:rsidRPr="007F5240">
        <w:t>направляется главе администрации МО «Свердловское городское поселение»</w:t>
      </w:r>
      <w:r w:rsidRPr="007F5240">
        <w:rPr>
          <w:bCs/>
        </w:rPr>
        <w:t xml:space="preserve"> для согласования и принятия соответствующего решения. </w:t>
      </w:r>
      <w:r w:rsidRPr="007F5240">
        <w:t xml:space="preserve">Протокол заседания комиссии, согласованный главой администрации МО «Свердловское городское поселение», является основанием для подготовки проектов постановлений администрации МО «Свердловское городское поселение» и ответов заявителям по рассмотренным вопросам. </w:t>
      </w:r>
      <w:r w:rsidR="0065353A" w:rsidRPr="007F5240">
        <w:t>Данную работу проводит орган учета.</w:t>
      </w:r>
    </w:p>
    <w:p w:rsidR="006C0450" w:rsidRPr="007F5240" w:rsidRDefault="00C35448" w:rsidP="008324E6">
      <w:pPr>
        <w:ind w:firstLine="567"/>
        <w:jc w:val="both"/>
      </w:pPr>
      <w:r w:rsidRPr="007F5240">
        <w:tab/>
        <w:t>5</w:t>
      </w:r>
      <w:r w:rsidR="006C0450" w:rsidRPr="007F5240">
        <w:t>.1</w:t>
      </w:r>
      <w:r w:rsidR="001B14F1" w:rsidRPr="007F5240">
        <w:t>6</w:t>
      </w:r>
      <w:r w:rsidR="006C0450" w:rsidRPr="007F5240">
        <w:t xml:space="preserve">. Ответы заявителям направляются в течение 3 рабочих дней после согласования главой администрации МО «Свердловское городское поселение» протокола комиссии. </w:t>
      </w:r>
      <w:r w:rsidR="0065353A" w:rsidRPr="007F5240">
        <w:t>Данную работу проводит орган учета.</w:t>
      </w:r>
    </w:p>
    <w:p w:rsidR="006C0450" w:rsidRPr="007F5240" w:rsidRDefault="00C35448" w:rsidP="008324E6">
      <w:pPr>
        <w:ind w:firstLine="540"/>
        <w:jc w:val="both"/>
      </w:pPr>
      <w:r w:rsidRPr="007F5240">
        <w:tab/>
        <w:t>5</w:t>
      </w:r>
      <w:r w:rsidR="006C0450" w:rsidRPr="007F5240">
        <w:t>.1</w:t>
      </w:r>
      <w:r w:rsidR="001B14F1" w:rsidRPr="007F5240">
        <w:t>7</w:t>
      </w:r>
      <w:r w:rsidR="006C0450" w:rsidRPr="007F5240">
        <w:t xml:space="preserve">. </w:t>
      </w:r>
      <w:r w:rsidR="006C0450" w:rsidRPr="007F5240">
        <w:rPr>
          <w:bCs/>
        </w:rPr>
        <w:t xml:space="preserve">В случае необходимости подготовки постановления </w:t>
      </w:r>
      <w:r w:rsidR="006C0450" w:rsidRPr="007F5240">
        <w:t xml:space="preserve">администрации МО «Свердловское городское поселение» по итогу рассмотренного вопроса,  постановление </w:t>
      </w:r>
      <w:r w:rsidR="006C0450" w:rsidRPr="007F5240">
        <w:rPr>
          <w:bCs/>
        </w:rPr>
        <w:t xml:space="preserve"> администрации МО «Свердловское городское поселение» </w:t>
      </w:r>
      <w:r w:rsidR="006C0450" w:rsidRPr="007F5240">
        <w:t>оформляется в течение 5 рабочих дней со дня согласования главой администрации МО «Свердловское городское поселение» протокола комиссии.</w:t>
      </w:r>
    </w:p>
    <w:p w:rsidR="006C0450" w:rsidRPr="007F5240" w:rsidRDefault="006C0450" w:rsidP="006C0450">
      <w:pPr>
        <w:ind w:firstLine="567"/>
        <w:jc w:val="both"/>
        <w:rPr>
          <w:bCs/>
        </w:rPr>
      </w:pPr>
    </w:p>
    <w:p w:rsidR="006C0450" w:rsidRPr="007F5240" w:rsidRDefault="002B1567" w:rsidP="006C0450">
      <w:pPr>
        <w:ind w:firstLine="540"/>
        <w:jc w:val="center"/>
        <w:rPr>
          <w:b/>
        </w:rPr>
      </w:pPr>
      <w:r w:rsidRPr="007F5240">
        <w:rPr>
          <w:b/>
        </w:rPr>
        <w:t>6</w:t>
      </w:r>
      <w:r w:rsidR="006C0450" w:rsidRPr="007F5240">
        <w:rPr>
          <w:b/>
        </w:rPr>
        <w:t>. Заключительные положения</w:t>
      </w:r>
    </w:p>
    <w:p w:rsidR="006C0450" w:rsidRPr="007F5240" w:rsidRDefault="002B1567" w:rsidP="006C0450">
      <w:pPr>
        <w:ind w:firstLine="540"/>
        <w:jc w:val="both"/>
      </w:pPr>
      <w:r w:rsidRPr="007F5240">
        <w:t>6</w:t>
      </w:r>
      <w:r w:rsidR="006C0450" w:rsidRPr="007F5240">
        <w:t>.1. Документация комиссии является документами постоянного срока хранения, находятся в Управлении архитектуры, муниципального имущества и земельных отношений администрации МО «Свердловское городское поселение»  в течение пяти лет после завершения их формирования, а затем передаются на постоянное хранение в архив администрации МО «Свердловское городское поселение»</w:t>
      </w:r>
      <w:r w:rsidR="00044C15" w:rsidRPr="007F5240">
        <w:t xml:space="preserve"> в соответствии с действующим законодательством</w:t>
      </w:r>
      <w:r w:rsidR="006C0450" w:rsidRPr="007F5240">
        <w:t>.</w:t>
      </w:r>
    </w:p>
    <w:p w:rsidR="006C0450" w:rsidRPr="007F5240" w:rsidRDefault="002B1567" w:rsidP="006C0450">
      <w:pPr>
        <w:ind w:firstLine="540"/>
        <w:jc w:val="both"/>
      </w:pPr>
      <w:r w:rsidRPr="007F5240">
        <w:t>6</w:t>
      </w:r>
      <w:r w:rsidR="006C0450" w:rsidRPr="007F5240">
        <w:t>.2. Ответственность за сохранность документов возлагается на Управление архитектуры, муниципального имущества и земельных отношений администрации  МО «Свердловское городское поселение».</w:t>
      </w:r>
    </w:p>
    <w:p w:rsidR="006C0450" w:rsidRPr="007F5240" w:rsidRDefault="002B1567" w:rsidP="006C0450">
      <w:pPr>
        <w:ind w:firstLine="540"/>
        <w:jc w:val="both"/>
      </w:pPr>
      <w:r w:rsidRPr="007F5240">
        <w:lastRenderedPageBreak/>
        <w:t>6</w:t>
      </w:r>
      <w:r w:rsidR="006C0450" w:rsidRPr="007F5240">
        <w:t>.3. Материально-техническое обеспечение деятельности комиссии возлагается на администрацию МО «Свердловское городское поселение».</w:t>
      </w:r>
    </w:p>
    <w:p w:rsidR="006C0450" w:rsidRPr="007F5240" w:rsidRDefault="002B1567" w:rsidP="006C0450">
      <w:pPr>
        <w:ind w:firstLine="540"/>
        <w:jc w:val="both"/>
      </w:pPr>
      <w:r w:rsidRPr="007F5240">
        <w:t>6</w:t>
      </w:r>
      <w:r w:rsidR="006C0450" w:rsidRPr="007F5240">
        <w:t xml:space="preserve">.4. Изменения </w:t>
      </w:r>
      <w:r w:rsidR="00C427F5" w:rsidRPr="007F5240">
        <w:t>и дополнения в настоящее Положение</w:t>
      </w:r>
      <w:r w:rsidR="006C0450" w:rsidRPr="007F5240">
        <w:t xml:space="preserve"> вносятся решением совета депутатов МО «Свердловское городское поселение».</w:t>
      </w:r>
    </w:p>
    <w:p w:rsidR="006C0450" w:rsidRPr="007F5240" w:rsidRDefault="006C0450" w:rsidP="00800AA9">
      <w:pPr>
        <w:jc w:val="right"/>
        <w:rPr>
          <w:sz w:val="28"/>
          <w:szCs w:val="28"/>
        </w:rPr>
      </w:pPr>
    </w:p>
    <w:p w:rsidR="00E04C03" w:rsidRPr="007F5240" w:rsidRDefault="00E04C03" w:rsidP="00E04C03">
      <w:pPr>
        <w:jc w:val="both"/>
      </w:pPr>
    </w:p>
    <w:p w:rsidR="00690A6D" w:rsidRPr="007F5240" w:rsidRDefault="00690A6D"/>
    <w:sectPr w:rsidR="00690A6D" w:rsidRPr="007F5240" w:rsidSect="004B5A5D">
      <w:headerReference w:type="even" r:id="rId11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87" w:rsidRDefault="00C45C87">
      <w:r>
        <w:separator/>
      </w:r>
    </w:p>
  </w:endnote>
  <w:endnote w:type="continuationSeparator" w:id="0">
    <w:p w:rsidR="00C45C87" w:rsidRDefault="00C4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87" w:rsidRDefault="00C45C87">
      <w:r>
        <w:separator/>
      </w:r>
    </w:p>
  </w:footnote>
  <w:footnote w:type="continuationSeparator" w:id="0">
    <w:p w:rsidR="00C45C87" w:rsidRDefault="00C45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4" w:rsidRDefault="00931B0D" w:rsidP="00843F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BA4" w:rsidRDefault="00F32B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A5"/>
    <w:multiLevelType w:val="hybridMultilevel"/>
    <w:tmpl w:val="FEA4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5DFA"/>
    <w:multiLevelType w:val="multilevel"/>
    <w:tmpl w:val="309E6EB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C802983"/>
    <w:multiLevelType w:val="hybridMultilevel"/>
    <w:tmpl w:val="94FC3632"/>
    <w:lvl w:ilvl="0" w:tplc="0C2647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B95697"/>
    <w:multiLevelType w:val="hybridMultilevel"/>
    <w:tmpl w:val="A33A7A7E"/>
    <w:lvl w:ilvl="0" w:tplc="C5D87D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4A26"/>
    <w:multiLevelType w:val="multilevel"/>
    <w:tmpl w:val="6D6A0F3A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4C03"/>
    <w:rsid w:val="00001666"/>
    <w:rsid w:val="00002670"/>
    <w:rsid w:val="00005CB6"/>
    <w:rsid w:val="0001470B"/>
    <w:rsid w:val="00022480"/>
    <w:rsid w:val="000226E1"/>
    <w:rsid w:val="00023816"/>
    <w:rsid w:val="000278B6"/>
    <w:rsid w:val="000307A3"/>
    <w:rsid w:val="000341FC"/>
    <w:rsid w:val="00042042"/>
    <w:rsid w:val="00043195"/>
    <w:rsid w:val="00044C15"/>
    <w:rsid w:val="00050A2E"/>
    <w:rsid w:val="0005349B"/>
    <w:rsid w:val="00054790"/>
    <w:rsid w:val="000554CB"/>
    <w:rsid w:val="00057174"/>
    <w:rsid w:val="00060B00"/>
    <w:rsid w:val="00061286"/>
    <w:rsid w:val="000636A4"/>
    <w:rsid w:val="000659D6"/>
    <w:rsid w:val="00070AF9"/>
    <w:rsid w:val="00071AAE"/>
    <w:rsid w:val="0007352F"/>
    <w:rsid w:val="0007404C"/>
    <w:rsid w:val="00080916"/>
    <w:rsid w:val="00082E68"/>
    <w:rsid w:val="00084556"/>
    <w:rsid w:val="000926AB"/>
    <w:rsid w:val="0009319E"/>
    <w:rsid w:val="00094EBD"/>
    <w:rsid w:val="000952EA"/>
    <w:rsid w:val="00097422"/>
    <w:rsid w:val="0009746A"/>
    <w:rsid w:val="000A1293"/>
    <w:rsid w:val="000A1838"/>
    <w:rsid w:val="000A6F38"/>
    <w:rsid w:val="000B05FC"/>
    <w:rsid w:val="000B5A89"/>
    <w:rsid w:val="000D1D8F"/>
    <w:rsid w:val="000D5EF9"/>
    <w:rsid w:val="000D7BA2"/>
    <w:rsid w:val="000E4677"/>
    <w:rsid w:val="000E557A"/>
    <w:rsid w:val="000F0B33"/>
    <w:rsid w:val="00101EB4"/>
    <w:rsid w:val="0010271D"/>
    <w:rsid w:val="00106FDB"/>
    <w:rsid w:val="00107C15"/>
    <w:rsid w:val="00112D90"/>
    <w:rsid w:val="00121937"/>
    <w:rsid w:val="00122378"/>
    <w:rsid w:val="001350AC"/>
    <w:rsid w:val="00142C48"/>
    <w:rsid w:val="00147787"/>
    <w:rsid w:val="001509CA"/>
    <w:rsid w:val="0015139A"/>
    <w:rsid w:val="00153D93"/>
    <w:rsid w:val="00160437"/>
    <w:rsid w:val="00161B6C"/>
    <w:rsid w:val="001667FB"/>
    <w:rsid w:val="00174B3C"/>
    <w:rsid w:val="001758E3"/>
    <w:rsid w:val="0018763E"/>
    <w:rsid w:val="001936D3"/>
    <w:rsid w:val="0019485A"/>
    <w:rsid w:val="00196C3B"/>
    <w:rsid w:val="001A1AAE"/>
    <w:rsid w:val="001A3242"/>
    <w:rsid w:val="001A3D51"/>
    <w:rsid w:val="001A79D4"/>
    <w:rsid w:val="001B14F1"/>
    <w:rsid w:val="001B70F5"/>
    <w:rsid w:val="001C066C"/>
    <w:rsid w:val="001C2069"/>
    <w:rsid w:val="001C3CB4"/>
    <w:rsid w:val="001D31BD"/>
    <w:rsid w:val="001D3DA9"/>
    <w:rsid w:val="001D415D"/>
    <w:rsid w:val="001D6C14"/>
    <w:rsid w:val="001E0AEA"/>
    <w:rsid w:val="001E1000"/>
    <w:rsid w:val="001E1C5C"/>
    <w:rsid w:val="001E218D"/>
    <w:rsid w:val="001F2B57"/>
    <w:rsid w:val="001F66A5"/>
    <w:rsid w:val="0020175A"/>
    <w:rsid w:val="00202B25"/>
    <w:rsid w:val="002030E4"/>
    <w:rsid w:val="002043BC"/>
    <w:rsid w:val="00211585"/>
    <w:rsid w:val="00213D6E"/>
    <w:rsid w:val="00217453"/>
    <w:rsid w:val="002258A6"/>
    <w:rsid w:val="00225FB7"/>
    <w:rsid w:val="00231099"/>
    <w:rsid w:val="00235A22"/>
    <w:rsid w:val="002361C2"/>
    <w:rsid w:val="002372B4"/>
    <w:rsid w:val="00240EAF"/>
    <w:rsid w:val="00242EC9"/>
    <w:rsid w:val="002440DD"/>
    <w:rsid w:val="0025015F"/>
    <w:rsid w:val="00251EB5"/>
    <w:rsid w:val="00254754"/>
    <w:rsid w:val="00265E81"/>
    <w:rsid w:val="002706AE"/>
    <w:rsid w:val="00271341"/>
    <w:rsid w:val="00276106"/>
    <w:rsid w:val="002774F0"/>
    <w:rsid w:val="00277DF4"/>
    <w:rsid w:val="00281AED"/>
    <w:rsid w:val="002824F5"/>
    <w:rsid w:val="00291AF0"/>
    <w:rsid w:val="00296D38"/>
    <w:rsid w:val="00297CC7"/>
    <w:rsid w:val="002A12F4"/>
    <w:rsid w:val="002A42B8"/>
    <w:rsid w:val="002B0A91"/>
    <w:rsid w:val="002B1567"/>
    <w:rsid w:val="002B2B5B"/>
    <w:rsid w:val="002B7FA7"/>
    <w:rsid w:val="002C19FC"/>
    <w:rsid w:val="002C1DA4"/>
    <w:rsid w:val="002D1CDA"/>
    <w:rsid w:val="002D4B05"/>
    <w:rsid w:val="002D51FE"/>
    <w:rsid w:val="002E2FF4"/>
    <w:rsid w:val="002F691F"/>
    <w:rsid w:val="002F6DA5"/>
    <w:rsid w:val="002F7198"/>
    <w:rsid w:val="00307F4E"/>
    <w:rsid w:val="00310B3A"/>
    <w:rsid w:val="00312A91"/>
    <w:rsid w:val="00314243"/>
    <w:rsid w:val="003160AA"/>
    <w:rsid w:val="003208AD"/>
    <w:rsid w:val="0033162F"/>
    <w:rsid w:val="0033395A"/>
    <w:rsid w:val="003340BF"/>
    <w:rsid w:val="003344E1"/>
    <w:rsid w:val="00350509"/>
    <w:rsid w:val="00353051"/>
    <w:rsid w:val="00353C30"/>
    <w:rsid w:val="00356143"/>
    <w:rsid w:val="00361B0D"/>
    <w:rsid w:val="00363DA3"/>
    <w:rsid w:val="0036426F"/>
    <w:rsid w:val="00377564"/>
    <w:rsid w:val="00382B41"/>
    <w:rsid w:val="00387F3B"/>
    <w:rsid w:val="00391C35"/>
    <w:rsid w:val="00391CCA"/>
    <w:rsid w:val="003A1A06"/>
    <w:rsid w:val="003A25CF"/>
    <w:rsid w:val="003A75FB"/>
    <w:rsid w:val="003B6A1E"/>
    <w:rsid w:val="003C2394"/>
    <w:rsid w:val="003C5A1C"/>
    <w:rsid w:val="003C690E"/>
    <w:rsid w:val="003D4A89"/>
    <w:rsid w:val="003E7283"/>
    <w:rsid w:val="003F3683"/>
    <w:rsid w:val="004003E6"/>
    <w:rsid w:val="0040726B"/>
    <w:rsid w:val="00411E6E"/>
    <w:rsid w:val="004207AE"/>
    <w:rsid w:val="004209E7"/>
    <w:rsid w:val="004211F1"/>
    <w:rsid w:val="00421F06"/>
    <w:rsid w:val="00421F15"/>
    <w:rsid w:val="00430D6B"/>
    <w:rsid w:val="0043764D"/>
    <w:rsid w:val="00444DA9"/>
    <w:rsid w:val="00446C5E"/>
    <w:rsid w:val="00450E1F"/>
    <w:rsid w:val="00455326"/>
    <w:rsid w:val="00457DA5"/>
    <w:rsid w:val="00460597"/>
    <w:rsid w:val="00461BB3"/>
    <w:rsid w:val="00461E4B"/>
    <w:rsid w:val="00471307"/>
    <w:rsid w:val="004731A6"/>
    <w:rsid w:val="00481F66"/>
    <w:rsid w:val="00484A8F"/>
    <w:rsid w:val="00486415"/>
    <w:rsid w:val="00491EDF"/>
    <w:rsid w:val="00492E40"/>
    <w:rsid w:val="004A332C"/>
    <w:rsid w:val="004A347C"/>
    <w:rsid w:val="004A3AD0"/>
    <w:rsid w:val="004A716F"/>
    <w:rsid w:val="004B181E"/>
    <w:rsid w:val="004B1E47"/>
    <w:rsid w:val="004B265A"/>
    <w:rsid w:val="004B5A05"/>
    <w:rsid w:val="004B5A5D"/>
    <w:rsid w:val="004B65EE"/>
    <w:rsid w:val="004C1CFB"/>
    <w:rsid w:val="004C2B37"/>
    <w:rsid w:val="004C2F49"/>
    <w:rsid w:val="004C5BAE"/>
    <w:rsid w:val="004C7AED"/>
    <w:rsid w:val="004C7F09"/>
    <w:rsid w:val="004D2E0C"/>
    <w:rsid w:val="004D4B5C"/>
    <w:rsid w:val="004E122D"/>
    <w:rsid w:val="004E1400"/>
    <w:rsid w:val="004E2A14"/>
    <w:rsid w:val="004F58DA"/>
    <w:rsid w:val="00507F3E"/>
    <w:rsid w:val="00514BE0"/>
    <w:rsid w:val="00515AA3"/>
    <w:rsid w:val="00520362"/>
    <w:rsid w:val="00522995"/>
    <w:rsid w:val="005235FE"/>
    <w:rsid w:val="00530D51"/>
    <w:rsid w:val="0053327C"/>
    <w:rsid w:val="0054118F"/>
    <w:rsid w:val="005467D8"/>
    <w:rsid w:val="00554785"/>
    <w:rsid w:val="00564902"/>
    <w:rsid w:val="00571F83"/>
    <w:rsid w:val="005735CC"/>
    <w:rsid w:val="005779EB"/>
    <w:rsid w:val="00580586"/>
    <w:rsid w:val="00580E43"/>
    <w:rsid w:val="00581192"/>
    <w:rsid w:val="00583BDF"/>
    <w:rsid w:val="00585516"/>
    <w:rsid w:val="00586837"/>
    <w:rsid w:val="00587B27"/>
    <w:rsid w:val="00590534"/>
    <w:rsid w:val="0059174E"/>
    <w:rsid w:val="00595E39"/>
    <w:rsid w:val="00596E04"/>
    <w:rsid w:val="00596F62"/>
    <w:rsid w:val="005A07DE"/>
    <w:rsid w:val="005A45F0"/>
    <w:rsid w:val="005B1CF1"/>
    <w:rsid w:val="005B5C15"/>
    <w:rsid w:val="005C2480"/>
    <w:rsid w:val="005C6BBE"/>
    <w:rsid w:val="005D18FA"/>
    <w:rsid w:val="005D2272"/>
    <w:rsid w:val="00602A02"/>
    <w:rsid w:val="00603CDB"/>
    <w:rsid w:val="006049A7"/>
    <w:rsid w:val="0061219A"/>
    <w:rsid w:val="00621F3D"/>
    <w:rsid w:val="006323D7"/>
    <w:rsid w:val="00633EF1"/>
    <w:rsid w:val="00640C08"/>
    <w:rsid w:val="00640FF0"/>
    <w:rsid w:val="006464AD"/>
    <w:rsid w:val="0065353A"/>
    <w:rsid w:val="0066313A"/>
    <w:rsid w:val="006741AF"/>
    <w:rsid w:val="00674A52"/>
    <w:rsid w:val="00681503"/>
    <w:rsid w:val="006821AD"/>
    <w:rsid w:val="00683EE9"/>
    <w:rsid w:val="006863F8"/>
    <w:rsid w:val="00690A6D"/>
    <w:rsid w:val="0069491B"/>
    <w:rsid w:val="00695E54"/>
    <w:rsid w:val="006A4B8D"/>
    <w:rsid w:val="006A6B0B"/>
    <w:rsid w:val="006B2432"/>
    <w:rsid w:val="006B4730"/>
    <w:rsid w:val="006C0450"/>
    <w:rsid w:val="006C1906"/>
    <w:rsid w:val="006C3DD4"/>
    <w:rsid w:val="006C52BC"/>
    <w:rsid w:val="006D5234"/>
    <w:rsid w:val="006D70CB"/>
    <w:rsid w:val="006E3294"/>
    <w:rsid w:val="006E3EBC"/>
    <w:rsid w:val="006E542E"/>
    <w:rsid w:val="006F758D"/>
    <w:rsid w:val="007009CA"/>
    <w:rsid w:val="007025F4"/>
    <w:rsid w:val="0070446D"/>
    <w:rsid w:val="00705560"/>
    <w:rsid w:val="00706E07"/>
    <w:rsid w:val="00712F4D"/>
    <w:rsid w:val="007163AC"/>
    <w:rsid w:val="0071745D"/>
    <w:rsid w:val="00717659"/>
    <w:rsid w:val="007201DD"/>
    <w:rsid w:val="007232FA"/>
    <w:rsid w:val="00723A75"/>
    <w:rsid w:val="0072711D"/>
    <w:rsid w:val="00732739"/>
    <w:rsid w:val="0073574C"/>
    <w:rsid w:val="00737356"/>
    <w:rsid w:val="00737895"/>
    <w:rsid w:val="00737B51"/>
    <w:rsid w:val="00754E5E"/>
    <w:rsid w:val="00755E4C"/>
    <w:rsid w:val="00757B59"/>
    <w:rsid w:val="00761109"/>
    <w:rsid w:val="00761298"/>
    <w:rsid w:val="00762B76"/>
    <w:rsid w:val="007657AD"/>
    <w:rsid w:val="00767577"/>
    <w:rsid w:val="0077157A"/>
    <w:rsid w:val="00777AC4"/>
    <w:rsid w:val="007813A3"/>
    <w:rsid w:val="007907E9"/>
    <w:rsid w:val="00797A56"/>
    <w:rsid w:val="007A137B"/>
    <w:rsid w:val="007A1BC2"/>
    <w:rsid w:val="007A4226"/>
    <w:rsid w:val="007A4887"/>
    <w:rsid w:val="007A4B5B"/>
    <w:rsid w:val="007A4DA9"/>
    <w:rsid w:val="007B3C62"/>
    <w:rsid w:val="007B4646"/>
    <w:rsid w:val="007B5DB8"/>
    <w:rsid w:val="007C05E8"/>
    <w:rsid w:val="007C3074"/>
    <w:rsid w:val="007C4BC5"/>
    <w:rsid w:val="007D196A"/>
    <w:rsid w:val="007E3DD2"/>
    <w:rsid w:val="007E5AB0"/>
    <w:rsid w:val="007E74F3"/>
    <w:rsid w:val="007F0BB4"/>
    <w:rsid w:val="007F2D89"/>
    <w:rsid w:val="007F3619"/>
    <w:rsid w:val="007F5240"/>
    <w:rsid w:val="00800AA9"/>
    <w:rsid w:val="00803708"/>
    <w:rsid w:val="00810A31"/>
    <w:rsid w:val="00810DAF"/>
    <w:rsid w:val="00820476"/>
    <w:rsid w:val="0082128B"/>
    <w:rsid w:val="008241A2"/>
    <w:rsid w:val="0082549D"/>
    <w:rsid w:val="00827144"/>
    <w:rsid w:val="0082766C"/>
    <w:rsid w:val="008324E6"/>
    <w:rsid w:val="00835064"/>
    <w:rsid w:val="00840541"/>
    <w:rsid w:val="00843FE8"/>
    <w:rsid w:val="00844093"/>
    <w:rsid w:val="00845178"/>
    <w:rsid w:val="008461A5"/>
    <w:rsid w:val="00850CBB"/>
    <w:rsid w:val="0085174D"/>
    <w:rsid w:val="008527FE"/>
    <w:rsid w:val="008558BD"/>
    <w:rsid w:val="00855C6F"/>
    <w:rsid w:val="0087041E"/>
    <w:rsid w:val="00871DF3"/>
    <w:rsid w:val="008721F2"/>
    <w:rsid w:val="00876445"/>
    <w:rsid w:val="00885465"/>
    <w:rsid w:val="008961D2"/>
    <w:rsid w:val="008966C4"/>
    <w:rsid w:val="008A4084"/>
    <w:rsid w:val="008B0BCE"/>
    <w:rsid w:val="008B24FD"/>
    <w:rsid w:val="008B4CA7"/>
    <w:rsid w:val="008C02C8"/>
    <w:rsid w:val="008C0421"/>
    <w:rsid w:val="008C1B84"/>
    <w:rsid w:val="008C72DE"/>
    <w:rsid w:val="008D046A"/>
    <w:rsid w:val="008D0C88"/>
    <w:rsid w:val="008D3C57"/>
    <w:rsid w:val="008D61AA"/>
    <w:rsid w:val="008E0843"/>
    <w:rsid w:val="008E0E82"/>
    <w:rsid w:val="008E2A0F"/>
    <w:rsid w:val="008E4CDA"/>
    <w:rsid w:val="008E733F"/>
    <w:rsid w:val="008E7E4A"/>
    <w:rsid w:val="008F4090"/>
    <w:rsid w:val="008F430C"/>
    <w:rsid w:val="008F7FDC"/>
    <w:rsid w:val="009115E6"/>
    <w:rsid w:val="00911A71"/>
    <w:rsid w:val="00912779"/>
    <w:rsid w:val="00914EFB"/>
    <w:rsid w:val="00915537"/>
    <w:rsid w:val="009161F6"/>
    <w:rsid w:val="00923BCC"/>
    <w:rsid w:val="009254AD"/>
    <w:rsid w:val="009268E2"/>
    <w:rsid w:val="00931B0D"/>
    <w:rsid w:val="009339C8"/>
    <w:rsid w:val="0094343D"/>
    <w:rsid w:val="00951117"/>
    <w:rsid w:val="0095360F"/>
    <w:rsid w:val="00954B5E"/>
    <w:rsid w:val="00957B6A"/>
    <w:rsid w:val="00961A34"/>
    <w:rsid w:val="00972015"/>
    <w:rsid w:val="00973007"/>
    <w:rsid w:val="00974BCB"/>
    <w:rsid w:val="00975402"/>
    <w:rsid w:val="009802F4"/>
    <w:rsid w:val="00987F57"/>
    <w:rsid w:val="00990DFD"/>
    <w:rsid w:val="00991324"/>
    <w:rsid w:val="00991DD9"/>
    <w:rsid w:val="009921B0"/>
    <w:rsid w:val="00994394"/>
    <w:rsid w:val="0099696D"/>
    <w:rsid w:val="009A1AD7"/>
    <w:rsid w:val="009A1FAA"/>
    <w:rsid w:val="009A36CC"/>
    <w:rsid w:val="009A4FA8"/>
    <w:rsid w:val="009A6C1D"/>
    <w:rsid w:val="009B38EA"/>
    <w:rsid w:val="009B391D"/>
    <w:rsid w:val="009C0004"/>
    <w:rsid w:val="009C1101"/>
    <w:rsid w:val="009C4F9F"/>
    <w:rsid w:val="009C56F4"/>
    <w:rsid w:val="009D1867"/>
    <w:rsid w:val="009D4AE1"/>
    <w:rsid w:val="009D4F9A"/>
    <w:rsid w:val="009D7FBC"/>
    <w:rsid w:val="009E43E3"/>
    <w:rsid w:val="009F0E50"/>
    <w:rsid w:val="009F27C6"/>
    <w:rsid w:val="00A020F7"/>
    <w:rsid w:val="00A04A99"/>
    <w:rsid w:val="00A06782"/>
    <w:rsid w:val="00A06D98"/>
    <w:rsid w:val="00A07572"/>
    <w:rsid w:val="00A17B77"/>
    <w:rsid w:val="00A20295"/>
    <w:rsid w:val="00A31F7C"/>
    <w:rsid w:val="00A32821"/>
    <w:rsid w:val="00A353B9"/>
    <w:rsid w:val="00A3541C"/>
    <w:rsid w:val="00A36719"/>
    <w:rsid w:val="00A37B95"/>
    <w:rsid w:val="00A37F89"/>
    <w:rsid w:val="00A4410E"/>
    <w:rsid w:val="00A4431B"/>
    <w:rsid w:val="00A464CC"/>
    <w:rsid w:val="00A468E3"/>
    <w:rsid w:val="00A478A1"/>
    <w:rsid w:val="00A51D3E"/>
    <w:rsid w:val="00A5274F"/>
    <w:rsid w:val="00A52B39"/>
    <w:rsid w:val="00A53264"/>
    <w:rsid w:val="00A55708"/>
    <w:rsid w:val="00A57C0A"/>
    <w:rsid w:val="00A60027"/>
    <w:rsid w:val="00A72DED"/>
    <w:rsid w:val="00A74447"/>
    <w:rsid w:val="00A76802"/>
    <w:rsid w:val="00A81220"/>
    <w:rsid w:val="00A8703D"/>
    <w:rsid w:val="00A922AF"/>
    <w:rsid w:val="00A92DEB"/>
    <w:rsid w:val="00AA055E"/>
    <w:rsid w:val="00AA19AB"/>
    <w:rsid w:val="00AA5C49"/>
    <w:rsid w:val="00AB2657"/>
    <w:rsid w:val="00AB583E"/>
    <w:rsid w:val="00AC309B"/>
    <w:rsid w:val="00AC785F"/>
    <w:rsid w:val="00AD00A4"/>
    <w:rsid w:val="00AD28F2"/>
    <w:rsid w:val="00AD5CA5"/>
    <w:rsid w:val="00AD760A"/>
    <w:rsid w:val="00AD7C39"/>
    <w:rsid w:val="00AE0AF3"/>
    <w:rsid w:val="00AE218F"/>
    <w:rsid w:val="00AE4299"/>
    <w:rsid w:val="00AE584A"/>
    <w:rsid w:val="00AE7D60"/>
    <w:rsid w:val="00AF1993"/>
    <w:rsid w:val="00AF1F46"/>
    <w:rsid w:val="00AF7993"/>
    <w:rsid w:val="00B04336"/>
    <w:rsid w:val="00B063E8"/>
    <w:rsid w:val="00B06D20"/>
    <w:rsid w:val="00B07191"/>
    <w:rsid w:val="00B10657"/>
    <w:rsid w:val="00B141C5"/>
    <w:rsid w:val="00B20B5D"/>
    <w:rsid w:val="00B24E9B"/>
    <w:rsid w:val="00B25CF7"/>
    <w:rsid w:val="00B26C33"/>
    <w:rsid w:val="00B26D15"/>
    <w:rsid w:val="00B3345D"/>
    <w:rsid w:val="00B33B1B"/>
    <w:rsid w:val="00B34594"/>
    <w:rsid w:val="00B35310"/>
    <w:rsid w:val="00B41AC2"/>
    <w:rsid w:val="00B5558A"/>
    <w:rsid w:val="00B5658F"/>
    <w:rsid w:val="00B57B8C"/>
    <w:rsid w:val="00B63DD9"/>
    <w:rsid w:val="00B66003"/>
    <w:rsid w:val="00B72D56"/>
    <w:rsid w:val="00B81B1B"/>
    <w:rsid w:val="00B831BA"/>
    <w:rsid w:val="00B855BF"/>
    <w:rsid w:val="00B90FAA"/>
    <w:rsid w:val="00BA03FF"/>
    <w:rsid w:val="00BA099B"/>
    <w:rsid w:val="00BA0B4F"/>
    <w:rsid w:val="00BA6D03"/>
    <w:rsid w:val="00BB35D8"/>
    <w:rsid w:val="00BC1AD7"/>
    <w:rsid w:val="00BD32BE"/>
    <w:rsid w:val="00BD62F9"/>
    <w:rsid w:val="00BE5242"/>
    <w:rsid w:val="00BF45DB"/>
    <w:rsid w:val="00BF558D"/>
    <w:rsid w:val="00BF6875"/>
    <w:rsid w:val="00C03EF1"/>
    <w:rsid w:val="00C067F3"/>
    <w:rsid w:val="00C0788E"/>
    <w:rsid w:val="00C11625"/>
    <w:rsid w:val="00C129A0"/>
    <w:rsid w:val="00C14F25"/>
    <w:rsid w:val="00C160F6"/>
    <w:rsid w:val="00C2257F"/>
    <w:rsid w:val="00C249C6"/>
    <w:rsid w:val="00C26DB4"/>
    <w:rsid w:val="00C304AD"/>
    <w:rsid w:val="00C31564"/>
    <w:rsid w:val="00C3520B"/>
    <w:rsid w:val="00C35448"/>
    <w:rsid w:val="00C3630F"/>
    <w:rsid w:val="00C4162C"/>
    <w:rsid w:val="00C427F5"/>
    <w:rsid w:val="00C45C87"/>
    <w:rsid w:val="00C5730B"/>
    <w:rsid w:val="00C63495"/>
    <w:rsid w:val="00C67E21"/>
    <w:rsid w:val="00C74911"/>
    <w:rsid w:val="00C75E90"/>
    <w:rsid w:val="00C77EB8"/>
    <w:rsid w:val="00C8064C"/>
    <w:rsid w:val="00C82611"/>
    <w:rsid w:val="00C913FF"/>
    <w:rsid w:val="00CA1582"/>
    <w:rsid w:val="00CA4098"/>
    <w:rsid w:val="00CA56D4"/>
    <w:rsid w:val="00CA5E0A"/>
    <w:rsid w:val="00CB6BF5"/>
    <w:rsid w:val="00CC062F"/>
    <w:rsid w:val="00CC10EC"/>
    <w:rsid w:val="00CD1374"/>
    <w:rsid w:val="00CD2222"/>
    <w:rsid w:val="00CD4E31"/>
    <w:rsid w:val="00CD6254"/>
    <w:rsid w:val="00CD6A27"/>
    <w:rsid w:val="00CE5065"/>
    <w:rsid w:val="00CE730B"/>
    <w:rsid w:val="00CF0322"/>
    <w:rsid w:val="00CF12E1"/>
    <w:rsid w:val="00D0086E"/>
    <w:rsid w:val="00D0105B"/>
    <w:rsid w:val="00D01B3B"/>
    <w:rsid w:val="00D05ADC"/>
    <w:rsid w:val="00D0659B"/>
    <w:rsid w:val="00D06DB4"/>
    <w:rsid w:val="00D07C41"/>
    <w:rsid w:val="00D1422E"/>
    <w:rsid w:val="00D1622B"/>
    <w:rsid w:val="00D208DD"/>
    <w:rsid w:val="00D22F2B"/>
    <w:rsid w:val="00D25B16"/>
    <w:rsid w:val="00D262AC"/>
    <w:rsid w:val="00D276EC"/>
    <w:rsid w:val="00D32380"/>
    <w:rsid w:val="00D33AD4"/>
    <w:rsid w:val="00D369D1"/>
    <w:rsid w:val="00D40795"/>
    <w:rsid w:val="00D43601"/>
    <w:rsid w:val="00D50ABC"/>
    <w:rsid w:val="00D5480C"/>
    <w:rsid w:val="00D65429"/>
    <w:rsid w:val="00D66996"/>
    <w:rsid w:val="00D77163"/>
    <w:rsid w:val="00D849C0"/>
    <w:rsid w:val="00D8596D"/>
    <w:rsid w:val="00D87AB6"/>
    <w:rsid w:val="00D91549"/>
    <w:rsid w:val="00D938BA"/>
    <w:rsid w:val="00DA0542"/>
    <w:rsid w:val="00DA6836"/>
    <w:rsid w:val="00DB3B14"/>
    <w:rsid w:val="00DB4140"/>
    <w:rsid w:val="00DC0D7C"/>
    <w:rsid w:val="00DC7760"/>
    <w:rsid w:val="00DD18D4"/>
    <w:rsid w:val="00DD3075"/>
    <w:rsid w:val="00DD3BF7"/>
    <w:rsid w:val="00DD5CC1"/>
    <w:rsid w:val="00DD5E5F"/>
    <w:rsid w:val="00DE15DB"/>
    <w:rsid w:val="00DF1B30"/>
    <w:rsid w:val="00DF2CDE"/>
    <w:rsid w:val="00DF4D09"/>
    <w:rsid w:val="00DF79D9"/>
    <w:rsid w:val="00E02CA4"/>
    <w:rsid w:val="00E03C5A"/>
    <w:rsid w:val="00E04C03"/>
    <w:rsid w:val="00E0650F"/>
    <w:rsid w:val="00E06A2C"/>
    <w:rsid w:val="00E06B01"/>
    <w:rsid w:val="00E10EB0"/>
    <w:rsid w:val="00E1284B"/>
    <w:rsid w:val="00E1641D"/>
    <w:rsid w:val="00E2325F"/>
    <w:rsid w:val="00E30582"/>
    <w:rsid w:val="00E45A39"/>
    <w:rsid w:val="00E510F3"/>
    <w:rsid w:val="00E545BE"/>
    <w:rsid w:val="00E61A60"/>
    <w:rsid w:val="00E64764"/>
    <w:rsid w:val="00E709DC"/>
    <w:rsid w:val="00E70A6B"/>
    <w:rsid w:val="00E755F1"/>
    <w:rsid w:val="00E7616C"/>
    <w:rsid w:val="00E77F96"/>
    <w:rsid w:val="00E82460"/>
    <w:rsid w:val="00E84326"/>
    <w:rsid w:val="00E84339"/>
    <w:rsid w:val="00E91781"/>
    <w:rsid w:val="00E940B9"/>
    <w:rsid w:val="00E94B5F"/>
    <w:rsid w:val="00E95702"/>
    <w:rsid w:val="00EA220F"/>
    <w:rsid w:val="00EA2312"/>
    <w:rsid w:val="00EA66C7"/>
    <w:rsid w:val="00EA78F6"/>
    <w:rsid w:val="00EC2462"/>
    <w:rsid w:val="00EC3DDC"/>
    <w:rsid w:val="00EC6B41"/>
    <w:rsid w:val="00ED053D"/>
    <w:rsid w:val="00ED3748"/>
    <w:rsid w:val="00ED5C8B"/>
    <w:rsid w:val="00ED64B2"/>
    <w:rsid w:val="00ED74F0"/>
    <w:rsid w:val="00EE1CA2"/>
    <w:rsid w:val="00EE32F7"/>
    <w:rsid w:val="00EE34CC"/>
    <w:rsid w:val="00EE38EC"/>
    <w:rsid w:val="00EE7DC2"/>
    <w:rsid w:val="00EF3992"/>
    <w:rsid w:val="00EF455B"/>
    <w:rsid w:val="00F03713"/>
    <w:rsid w:val="00F04180"/>
    <w:rsid w:val="00F04F23"/>
    <w:rsid w:val="00F04F39"/>
    <w:rsid w:val="00F119D2"/>
    <w:rsid w:val="00F16CCA"/>
    <w:rsid w:val="00F17D92"/>
    <w:rsid w:val="00F20B02"/>
    <w:rsid w:val="00F20C5B"/>
    <w:rsid w:val="00F26BF9"/>
    <w:rsid w:val="00F305F0"/>
    <w:rsid w:val="00F32BA4"/>
    <w:rsid w:val="00F342C6"/>
    <w:rsid w:val="00F34A43"/>
    <w:rsid w:val="00F40B2C"/>
    <w:rsid w:val="00F4187D"/>
    <w:rsid w:val="00F44819"/>
    <w:rsid w:val="00F55133"/>
    <w:rsid w:val="00F56B5A"/>
    <w:rsid w:val="00F7160D"/>
    <w:rsid w:val="00F77DF2"/>
    <w:rsid w:val="00F8189E"/>
    <w:rsid w:val="00F85206"/>
    <w:rsid w:val="00F906D3"/>
    <w:rsid w:val="00F91BB7"/>
    <w:rsid w:val="00FA0E56"/>
    <w:rsid w:val="00FA148E"/>
    <w:rsid w:val="00FA181D"/>
    <w:rsid w:val="00FB119A"/>
    <w:rsid w:val="00FB495D"/>
    <w:rsid w:val="00FC732E"/>
    <w:rsid w:val="00FD0D00"/>
    <w:rsid w:val="00FD0FF9"/>
    <w:rsid w:val="00FD2430"/>
    <w:rsid w:val="00FD488B"/>
    <w:rsid w:val="00FD52CC"/>
    <w:rsid w:val="00FD6025"/>
    <w:rsid w:val="00FE14EA"/>
    <w:rsid w:val="00FE21BD"/>
    <w:rsid w:val="00FE3419"/>
    <w:rsid w:val="00FE4D1C"/>
    <w:rsid w:val="00FE5E9D"/>
    <w:rsid w:val="00FE60DC"/>
    <w:rsid w:val="00FE7653"/>
    <w:rsid w:val="00FF13ED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C0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30D5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81D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rmal (Web)"/>
    <w:basedOn w:val="a"/>
    <w:uiPriority w:val="99"/>
    <w:rsid w:val="006821AD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06D9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22F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">
    <w:name w:val="Знак2"/>
    <w:basedOn w:val="a"/>
    <w:rsid w:val="00D22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D22F2B"/>
    <w:pPr>
      <w:ind w:right="3872"/>
      <w:jc w:val="both"/>
    </w:pPr>
    <w:rPr>
      <w:szCs w:val="20"/>
    </w:rPr>
  </w:style>
  <w:style w:type="paragraph" w:styleId="a6">
    <w:name w:val="header"/>
    <w:basedOn w:val="a"/>
    <w:rsid w:val="004B5A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5A5D"/>
  </w:style>
  <w:style w:type="paragraph" w:styleId="a8">
    <w:name w:val="Body Text Indent"/>
    <w:basedOn w:val="a"/>
    <w:link w:val="a9"/>
    <w:rsid w:val="00530D5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530D51"/>
    <w:rPr>
      <w:sz w:val="24"/>
      <w:szCs w:val="24"/>
    </w:rPr>
  </w:style>
  <w:style w:type="character" w:customStyle="1" w:styleId="50">
    <w:name w:val="Заголовок 5 Знак"/>
    <w:link w:val="5"/>
    <w:rsid w:val="00530D51"/>
    <w:rPr>
      <w:b/>
      <w:sz w:val="36"/>
    </w:rPr>
  </w:style>
  <w:style w:type="character" w:styleId="aa">
    <w:name w:val="Strong"/>
    <w:uiPriority w:val="22"/>
    <w:qFormat/>
    <w:rsid w:val="00530D51"/>
    <w:rPr>
      <w:b/>
      <w:bCs/>
    </w:rPr>
  </w:style>
  <w:style w:type="paragraph" w:styleId="ab">
    <w:name w:val="footer"/>
    <w:basedOn w:val="a"/>
    <w:link w:val="ac"/>
    <w:rsid w:val="00530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0D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8D6DE4-0B58-4B54-AA96-A05A66F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34339</CharactersWithSpaces>
  <SharedDoc>false</SharedDoc>
  <HLinks>
    <vt:vector size="12" baseType="variant"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ФБУН СЗНЦ</cp:lastModifiedBy>
  <cp:revision>2</cp:revision>
  <cp:lastPrinted>2016-06-21T14:07:00Z</cp:lastPrinted>
  <dcterms:created xsi:type="dcterms:W3CDTF">2016-07-18T11:59:00Z</dcterms:created>
  <dcterms:modified xsi:type="dcterms:W3CDTF">2016-07-18T11:59:00Z</dcterms:modified>
</cp:coreProperties>
</file>